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50" w:rsidRDefault="009D4550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b/>
          <w:sz w:val="18"/>
          <w:u w:val="single"/>
        </w:rPr>
      </w:pPr>
    </w:p>
    <w:p w:rsidR="00464989" w:rsidRDefault="00464989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b/>
          <w:sz w:val="18"/>
          <w:u w:val="single"/>
        </w:rPr>
      </w:pPr>
    </w:p>
    <w:p w:rsidR="00464989" w:rsidRDefault="00464989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b/>
          <w:sz w:val="18"/>
          <w:u w:val="single"/>
        </w:rPr>
      </w:pPr>
    </w:p>
    <w:tbl>
      <w:tblPr>
        <w:tblStyle w:val="Grilledutableau"/>
        <w:tblW w:w="0" w:type="auto"/>
        <w:tblInd w:w="405" w:type="dxa"/>
        <w:tblLook w:val="04A0" w:firstRow="1" w:lastRow="0" w:firstColumn="1" w:lastColumn="0" w:noHBand="0" w:noVBand="1"/>
      </w:tblPr>
      <w:tblGrid>
        <w:gridCol w:w="8881"/>
      </w:tblGrid>
      <w:tr w:rsidR="00464989" w:rsidTr="0022065D">
        <w:tc>
          <w:tcPr>
            <w:tcW w:w="9210" w:type="dxa"/>
            <w:tcBorders>
              <w:top w:val="nil"/>
              <w:left w:val="nil"/>
              <w:bottom w:val="nil"/>
              <w:right w:val="nil"/>
            </w:tcBorders>
          </w:tcPr>
          <w:p w:rsidR="00464989" w:rsidRPr="0022065D" w:rsidRDefault="0022065D" w:rsidP="0022065D">
            <w:pPr>
              <w:pStyle w:val="Paragraphedeliste"/>
              <w:keepNext/>
              <w:widowControl w:val="0"/>
              <w:spacing w:line="360" w:lineRule="auto"/>
              <w:ind w:left="0"/>
              <w:contextualSpacing w:val="0"/>
              <w:jc w:val="center"/>
              <w:outlineLvl w:val="1"/>
              <w:rPr>
                <w:rFonts w:ascii="Verdana" w:hAnsi="Verdana"/>
                <w:b/>
                <w:sz w:val="36"/>
                <w:szCs w:val="36"/>
                <w:u w:val="single"/>
              </w:rPr>
            </w:pPr>
            <w:r w:rsidRPr="0022065D">
              <w:rPr>
                <w:rFonts w:ascii="Verdana" w:hAnsi="Verdana"/>
                <w:b/>
                <w:sz w:val="36"/>
                <w:szCs w:val="36"/>
                <w:u w:val="single"/>
              </w:rPr>
              <w:t>Tableaux annexes à la lettre de mission</w:t>
            </w:r>
          </w:p>
        </w:tc>
      </w:tr>
    </w:tbl>
    <w:p w:rsidR="00464989" w:rsidRDefault="00464989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b/>
          <w:sz w:val="18"/>
          <w:u w:val="single"/>
        </w:rPr>
      </w:pPr>
    </w:p>
    <w:p w:rsidR="00464989" w:rsidRDefault="00464989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b/>
          <w:sz w:val="18"/>
          <w:u w:val="single"/>
        </w:rPr>
      </w:pPr>
    </w:p>
    <w:p w:rsidR="00464989" w:rsidRDefault="00464989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b/>
          <w:sz w:val="18"/>
          <w:u w:val="single"/>
        </w:rPr>
      </w:pPr>
    </w:p>
    <w:p w:rsidR="00464989" w:rsidRPr="0022065D" w:rsidRDefault="0022065D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sz w:val="18"/>
        </w:rPr>
      </w:pPr>
      <w:r w:rsidRPr="0022065D">
        <w:rPr>
          <w:rFonts w:ascii="Verdana" w:hAnsi="Verdana"/>
          <w:sz w:val="18"/>
        </w:rPr>
        <w:t>Ve</w:t>
      </w:r>
      <w:r>
        <w:rPr>
          <w:rFonts w:ascii="Verdana" w:hAnsi="Verdana"/>
          <w:sz w:val="18"/>
        </w:rPr>
        <w:t>u</w:t>
      </w:r>
      <w:r w:rsidRPr="0022065D">
        <w:rPr>
          <w:rFonts w:ascii="Verdana" w:hAnsi="Verdana"/>
          <w:sz w:val="18"/>
        </w:rPr>
        <w:t>illez trouver ci-après un récapitulatif des missions</w:t>
      </w:r>
      <w:r w:rsidR="00D973D5">
        <w:rPr>
          <w:rFonts w:ascii="Verdana" w:hAnsi="Verdana"/>
          <w:sz w:val="18"/>
        </w:rPr>
        <w:t>.</w:t>
      </w:r>
      <w:r w:rsidRPr="0022065D">
        <w:rPr>
          <w:rFonts w:ascii="Verdana" w:hAnsi="Verdana"/>
          <w:sz w:val="18"/>
        </w:rPr>
        <w:t xml:space="preserve"> </w:t>
      </w:r>
    </w:p>
    <w:p w:rsidR="00464989" w:rsidRDefault="00464989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b/>
          <w:sz w:val="18"/>
          <w:u w:val="single"/>
        </w:rPr>
      </w:pPr>
    </w:p>
    <w:p w:rsidR="00464989" w:rsidRDefault="00464989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b/>
          <w:sz w:val="18"/>
          <w:u w:val="single"/>
        </w:rPr>
      </w:pPr>
    </w:p>
    <w:p w:rsidR="00464989" w:rsidRPr="00D973D5" w:rsidRDefault="00D973D5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sz w:val="18"/>
        </w:rPr>
      </w:pPr>
      <w:r w:rsidRPr="00D973D5">
        <w:rPr>
          <w:rFonts w:ascii="Verdana" w:hAnsi="Verdana"/>
          <w:sz w:val="18"/>
        </w:rPr>
        <w:t xml:space="preserve">Certains travaux qui </w:t>
      </w:r>
      <w:r>
        <w:rPr>
          <w:rFonts w:ascii="Verdana" w:hAnsi="Verdana"/>
          <w:sz w:val="18"/>
        </w:rPr>
        <w:t>sont normalement à votre charge</w:t>
      </w:r>
      <w:r w:rsidRPr="00D973D5">
        <w:rPr>
          <w:rFonts w:ascii="Verdana" w:hAnsi="Verdana"/>
          <w:sz w:val="18"/>
        </w:rPr>
        <w:t xml:space="preserve"> peuvent faire l’objet d’une prise en charges par Océvia et font l’objet d’une tarification c</w:t>
      </w:r>
      <w:r>
        <w:rPr>
          <w:rFonts w:ascii="Verdana" w:hAnsi="Verdana"/>
          <w:sz w:val="18"/>
        </w:rPr>
        <w:t xml:space="preserve">omplémentaire. </w:t>
      </w:r>
      <w:bookmarkStart w:id="0" w:name="_GoBack"/>
      <w:bookmarkEnd w:id="0"/>
    </w:p>
    <w:p w:rsidR="00464989" w:rsidRPr="00D973D5" w:rsidRDefault="00464989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sz w:val="18"/>
        </w:rPr>
      </w:pPr>
    </w:p>
    <w:p w:rsidR="00464989" w:rsidRDefault="00464989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b/>
          <w:sz w:val="18"/>
          <w:u w:val="single"/>
        </w:rPr>
      </w:pPr>
    </w:p>
    <w:p w:rsidR="00464989" w:rsidRDefault="00464989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b/>
          <w:sz w:val="18"/>
          <w:u w:val="single"/>
        </w:rPr>
      </w:pPr>
    </w:p>
    <w:p w:rsidR="00464989" w:rsidRDefault="00464989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b/>
          <w:sz w:val="18"/>
          <w:u w:val="single"/>
        </w:rPr>
      </w:pPr>
    </w:p>
    <w:p w:rsidR="00464989" w:rsidRDefault="00464989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b/>
          <w:sz w:val="18"/>
          <w:u w:val="single"/>
        </w:rPr>
      </w:pPr>
    </w:p>
    <w:p w:rsidR="00464989" w:rsidRPr="00AF3672" w:rsidRDefault="00464989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b/>
          <w:vanish/>
          <w:sz w:val="18"/>
          <w:u w:val="single"/>
        </w:rPr>
      </w:pPr>
    </w:p>
    <w:p w:rsidR="00DE2954" w:rsidRPr="00AF3672" w:rsidRDefault="00D160A6" w:rsidP="00A446D5">
      <w:pPr>
        <w:pStyle w:val="Titre2"/>
        <w:numPr>
          <w:ilvl w:val="0"/>
          <w:numId w:val="0"/>
        </w:numPr>
        <w:spacing w:before="0" w:after="0" w:line="360" w:lineRule="auto"/>
        <w:ind w:left="426"/>
        <w:rPr>
          <w:rFonts w:ascii="Verdana" w:eastAsiaTheme="minorHAnsi" w:hAnsi="Verdana" w:cstheme="minorBidi"/>
          <w:color w:val="auto"/>
          <w:sz w:val="18"/>
          <w:szCs w:val="22"/>
          <w:u w:val="single"/>
          <w:lang w:eastAsia="en-US"/>
        </w:rPr>
      </w:pPr>
      <w:r w:rsidRPr="00AF3672">
        <w:rPr>
          <w:rFonts w:ascii="Verdana" w:eastAsiaTheme="minorHAnsi" w:hAnsi="Verdana" w:cstheme="minorBidi"/>
          <w:color w:val="auto"/>
          <w:sz w:val="18"/>
          <w:szCs w:val="22"/>
          <w:u w:val="single"/>
          <w:lang w:eastAsia="en-US"/>
        </w:rPr>
        <w:t xml:space="preserve">Détail de </w:t>
      </w:r>
      <w:r w:rsidR="00765B68" w:rsidRPr="00AF3672">
        <w:rPr>
          <w:rFonts w:ascii="Verdana" w:eastAsiaTheme="minorHAnsi" w:hAnsi="Verdana" w:cstheme="minorBidi"/>
          <w:color w:val="auto"/>
          <w:sz w:val="18"/>
          <w:szCs w:val="22"/>
          <w:u w:val="single"/>
          <w:lang w:eastAsia="en-US"/>
        </w:rPr>
        <w:t>la tenue de comptabilité</w:t>
      </w:r>
    </w:p>
    <w:p w:rsidR="00DE2954" w:rsidRPr="00DE2954" w:rsidRDefault="00DE2954" w:rsidP="00DE2954">
      <w:pPr>
        <w:spacing w:after="0"/>
      </w:pPr>
    </w:p>
    <w:tbl>
      <w:tblPr>
        <w:tblStyle w:val="Grilledutableau"/>
        <w:tblW w:w="9639" w:type="dxa"/>
        <w:tblInd w:w="108" w:type="dxa"/>
        <w:tblLook w:val="04A0" w:firstRow="1" w:lastRow="0" w:firstColumn="1" w:lastColumn="0" w:noHBand="0" w:noVBand="1"/>
      </w:tblPr>
      <w:tblGrid>
        <w:gridCol w:w="6804"/>
        <w:gridCol w:w="1418"/>
        <w:gridCol w:w="1417"/>
      </w:tblGrid>
      <w:tr w:rsidR="00C02980" w:rsidTr="00F2402C">
        <w:trPr>
          <w:trHeight w:val="567"/>
        </w:trPr>
        <w:tc>
          <w:tcPr>
            <w:tcW w:w="6804" w:type="dxa"/>
            <w:shd w:val="clear" w:color="auto" w:fill="548DD4" w:themeFill="text2" w:themeFillTint="99"/>
            <w:vAlign w:val="center"/>
          </w:tcPr>
          <w:p w:rsidR="00C02980" w:rsidRPr="00BC1591" w:rsidRDefault="00C02980" w:rsidP="00F2402C">
            <w:pPr>
              <w:spacing w:line="360" w:lineRule="auto"/>
              <w:jc w:val="both"/>
              <w:rPr>
                <w:rFonts w:ascii="Verdana" w:hAnsi="Verdana"/>
                <w:sz w:val="16"/>
              </w:rPr>
            </w:pPr>
            <w:r w:rsidRPr="00F2402C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Travaux comptables</w:t>
            </w:r>
            <w:r w:rsidR="00C5096C" w:rsidRPr="00F2402C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 xml:space="preserve"> courants</w:t>
            </w:r>
          </w:p>
        </w:tc>
        <w:tc>
          <w:tcPr>
            <w:tcW w:w="1418" w:type="dxa"/>
            <w:shd w:val="clear" w:color="auto" w:fill="548DD4" w:themeFill="text2" w:themeFillTint="99"/>
            <w:vAlign w:val="center"/>
          </w:tcPr>
          <w:p w:rsidR="00C02980" w:rsidRPr="00BC1591" w:rsidRDefault="00C5096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OCÉVIA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C02980" w:rsidRPr="00BC1591" w:rsidRDefault="00C5096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CLIENT</w:t>
            </w:r>
          </w:p>
        </w:tc>
      </w:tr>
      <w:tr w:rsidR="00C02980" w:rsidTr="00581636">
        <w:trPr>
          <w:trHeight w:val="340"/>
        </w:trPr>
        <w:tc>
          <w:tcPr>
            <w:tcW w:w="6804" w:type="dxa"/>
            <w:vAlign w:val="center"/>
          </w:tcPr>
          <w:p w:rsidR="00C02980" w:rsidRPr="00BC1591" w:rsidRDefault="00C02980" w:rsidP="00F2402C">
            <w:pPr>
              <w:spacing w:line="360" w:lineRule="auto"/>
              <w:rPr>
                <w:rFonts w:ascii="Verdana" w:hAnsi="Verdana"/>
                <w:sz w:val="16"/>
              </w:rPr>
            </w:pPr>
            <w:r w:rsidRPr="00BC1591">
              <w:rPr>
                <w:rFonts w:ascii="Verdana" w:hAnsi="Verdana"/>
                <w:sz w:val="16"/>
              </w:rPr>
              <w:t>Classement et archivage des pièces comptables</w:t>
            </w:r>
          </w:p>
        </w:tc>
        <w:tc>
          <w:tcPr>
            <w:tcW w:w="1418" w:type="dxa"/>
            <w:vAlign w:val="center"/>
          </w:tcPr>
          <w:p w:rsidR="00C5096C" w:rsidRPr="00BC1591" w:rsidRDefault="00C5096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vAlign w:val="center"/>
          </w:tcPr>
          <w:p w:rsidR="00C02980" w:rsidRPr="007E50EA" w:rsidRDefault="00792222" w:rsidP="00F2402C">
            <w:pPr>
              <w:spacing w:line="360" w:lineRule="auto"/>
              <w:jc w:val="center"/>
              <w:rPr>
                <w:rFonts w:ascii="Verdana" w:hAnsi="Verdana"/>
                <w:noProof/>
                <w:lang w:eastAsia="fr-FR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F2402C" w:rsidTr="00581636">
        <w:trPr>
          <w:trHeight w:val="340"/>
        </w:trPr>
        <w:tc>
          <w:tcPr>
            <w:tcW w:w="6804" w:type="dxa"/>
            <w:vAlign w:val="center"/>
          </w:tcPr>
          <w:p w:rsidR="00F2402C" w:rsidRPr="00BC1591" w:rsidRDefault="00F2402C" w:rsidP="00F2402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Enregistrement des opérations courantes</w:t>
            </w:r>
          </w:p>
        </w:tc>
        <w:tc>
          <w:tcPr>
            <w:tcW w:w="1418" w:type="dxa"/>
            <w:vAlign w:val="center"/>
          </w:tcPr>
          <w:p w:rsidR="00F2402C" w:rsidRPr="00BC1591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1417" w:type="dxa"/>
            <w:vAlign w:val="center"/>
          </w:tcPr>
          <w:p w:rsidR="00F2402C" w:rsidRPr="007E50EA" w:rsidRDefault="00F2402C" w:rsidP="00F2402C">
            <w:pPr>
              <w:spacing w:line="360" w:lineRule="auto"/>
              <w:jc w:val="center"/>
              <w:rPr>
                <w:rFonts w:ascii="Verdana" w:hAnsi="Verdana"/>
                <w:noProof/>
                <w:lang w:eastAsia="fr-FR"/>
              </w:rPr>
            </w:pPr>
          </w:p>
        </w:tc>
      </w:tr>
      <w:tr w:rsidR="00F2402C" w:rsidTr="00581636">
        <w:trPr>
          <w:trHeight w:val="340"/>
        </w:trPr>
        <w:tc>
          <w:tcPr>
            <w:tcW w:w="6804" w:type="dxa"/>
            <w:vAlign w:val="center"/>
          </w:tcPr>
          <w:p w:rsidR="00F2402C" w:rsidRPr="00BC1591" w:rsidRDefault="00F2402C" w:rsidP="00F2402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Etablissement du rapprochement bancaire</w:t>
            </w:r>
          </w:p>
        </w:tc>
        <w:tc>
          <w:tcPr>
            <w:tcW w:w="1418" w:type="dxa"/>
            <w:vAlign w:val="center"/>
          </w:tcPr>
          <w:p w:rsidR="00F2402C" w:rsidRPr="00BC1591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1417" w:type="dxa"/>
            <w:vAlign w:val="center"/>
          </w:tcPr>
          <w:p w:rsidR="00F2402C" w:rsidRPr="007E50EA" w:rsidRDefault="00F2402C" w:rsidP="00F2402C">
            <w:pPr>
              <w:spacing w:line="360" w:lineRule="auto"/>
              <w:jc w:val="center"/>
              <w:rPr>
                <w:rFonts w:ascii="Verdana" w:hAnsi="Verdana"/>
                <w:noProof/>
                <w:lang w:eastAsia="fr-FR"/>
              </w:rPr>
            </w:pPr>
          </w:p>
        </w:tc>
      </w:tr>
      <w:tr w:rsidR="00F2402C" w:rsidTr="00581636">
        <w:trPr>
          <w:trHeight w:val="340"/>
        </w:trPr>
        <w:tc>
          <w:tcPr>
            <w:tcW w:w="6804" w:type="dxa"/>
            <w:vAlign w:val="center"/>
          </w:tcPr>
          <w:p w:rsidR="00F2402C" w:rsidRPr="00BC1591" w:rsidRDefault="00F2402C" w:rsidP="00F2402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Pointage et justification des comptes</w:t>
            </w:r>
          </w:p>
        </w:tc>
        <w:tc>
          <w:tcPr>
            <w:tcW w:w="1418" w:type="dxa"/>
            <w:vAlign w:val="center"/>
          </w:tcPr>
          <w:p w:rsidR="00F2402C" w:rsidRPr="00BC1591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1417" w:type="dxa"/>
            <w:vAlign w:val="center"/>
          </w:tcPr>
          <w:p w:rsidR="00F2402C" w:rsidRPr="007E50EA" w:rsidRDefault="00F2402C" w:rsidP="00F2402C">
            <w:pPr>
              <w:spacing w:line="360" w:lineRule="auto"/>
              <w:jc w:val="center"/>
              <w:rPr>
                <w:rFonts w:ascii="Verdana" w:hAnsi="Verdana"/>
                <w:noProof/>
                <w:lang w:eastAsia="fr-FR"/>
              </w:rPr>
            </w:pPr>
          </w:p>
        </w:tc>
      </w:tr>
      <w:tr w:rsidR="00F2402C" w:rsidTr="00581636">
        <w:trPr>
          <w:trHeight w:val="340"/>
        </w:trPr>
        <w:tc>
          <w:tcPr>
            <w:tcW w:w="6804" w:type="dxa"/>
            <w:tcBorders>
              <w:bottom w:val="single" w:sz="4" w:space="0" w:color="000000" w:themeColor="text1"/>
            </w:tcBorders>
            <w:vAlign w:val="center"/>
          </w:tcPr>
          <w:p w:rsidR="00F2402C" w:rsidRPr="00BC1591" w:rsidRDefault="00F2402C" w:rsidP="00F2402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Registre des immobilisations et calcul des amortissements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F2402C" w:rsidRPr="00BC1591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F2402C" w:rsidRPr="007E50EA" w:rsidRDefault="00F2402C" w:rsidP="00F2402C">
            <w:pPr>
              <w:spacing w:line="360" w:lineRule="auto"/>
              <w:jc w:val="center"/>
              <w:rPr>
                <w:rFonts w:ascii="Verdana" w:hAnsi="Verdana"/>
                <w:noProof/>
                <w:lang w:eastAsia="fr-FR"/>
              </w:rPr>
            </w:pPr>
          </w:p>
        </w:tc>
      </w:tr>
      <w:tr w:rsidR="00F2402C" w:rsidTr="00F2402C">
        <w:trPr>
          <w:trHeight w:val="567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F2402C" w:rsidRPr="00BC1591" w:rsidRDefault="00F2402C" w:rsidP="00F2402C">
            <w:pPr>
              <w:spacing w:line="360" w:lineRule="auto"/>
              <w:rPr>
                <w:rFonts w:ascii="Verdana" w:hAnsi="Verdana"/>
                <w:sz w:val="16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F2402C" w:rsidRPr="00BC1591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F2402C" w:rsidRPr="007E50EA" w:rsidRDefault="00F2402C" w:rsidP="00F2402C">
            <w:pPr>
              <w:spacing w:line="360" w:lineRule="auto"/>
              <w:jc w:val="center"/>
              <w:rPr>
                <w:rFonts w:ascii="Verdana" w:hAnsi="Verdana"/>
                <w:noProof/>
                <w:lang w:eastAsia="fr-FR"/>
              </w:rPr>
            </w:pPr>
          </w:p>
        </w:tc>
      </w:tr>
      <w:tr w:rsidR="00F2402C" w:rsidTr="00F2402C">
        <w:trPr>
          <w:trHeight w:val="567"/>
        </w:trPr>
        <w:tc>
          <w:tcPr>
            <w:tcW w:w="6804" w:type="dxa"/>
            <w:shd w:val="clear" w:color="auto" w:fill="548DD4" w:themeFill="text2" w:themeFillTint="99"/>
            <w:vAlign w:val="center"/>
          </w:tcPr>
          <w:p w:rsidR="00F2402C" w:rsidRDefault="00F2402C" w:rsidP="00F2402C">
            <w:pPr>
              <w:spacing w:line="360" w:lineRule="auto"/>
              <w:jc w:val="both"/>
              <w:rPr>
                <w:rFonts w:ascii="Verdana" w:hAnsi="Verdana"/>
                <w:sz w:val="16"/>
              </w:rPr>
            </w:pPr>
            <w:r w:rsidRPr="00F2402C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Travaux de clôtur</w:t>
            </w:r>
            <w:r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418" w:type="dxa"/>
            <w:shd w:val="clear" w:color="auto" w:fill="548DD4" w:themeFill="text2" w:themeFillTint="99"/>
            <w:vAlign w:val="center"/>
          </w:tcPr>
          <w:p w:rsidR="00F2402C" w:rsidRPr="00BC1591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OCÉVIA</w:t>
            </w:r>
          </w:p>
        </w:tc>
        <w:tc>
          <w:tcPr>
            <w:tcW w:w="1417" w:type="dxa"/>
            <w:shd w:val="clear" w:color="auto" w:fill="548DD4" w:themeFill="text2" w:themeFillTint="99"/>
            <w:vAlign w:val="center"/>
          </w:tcPr>
          <w:p w:rsidR="00F2402C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CLIENT</w:t>
            </w:r>
          </w:p>
        </w:tc>
      </w:tr>
      <w:tr w:rsidR="00F2402C" w:rsidTr="00581636">
        <w:trPr>
          <w:trHeight w:val="340"/>
        </w:trPr>
        <w:tc>
          <w:tcPr>
            <w:tcW w:w="6804" w:type="dxa"/>
            <w:vAlign w:val="center"/>
          </w:tcPr>
          <w:p w:rsidR="00F2402C" w:rsidRDefault="00F2402C" w:rsidP="00F2402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Ecritures d’inventaire</w:t>
            </w:r>
          </w:p>
        </w:tc>
        <w:tc>
          <w:tcPr>
            <w:tcW w:w="1418" w:type="dxa"/>
            <w:vAlign w:val="center"/>
          </w:tcPr>
          <w:p w:rsidR="00F2402C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1417" w:type="dxa"/>
            <w:vAlign w:val="center"/>
          </w:tcPr>
          <w:p w:rsidR="00F2402C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F2402C" w:rsidTr="00581636">
        <w:trPr>
          <w:trHeight w:val="340"/>
        </w:trPr>
        <w:tc>
          <w:tcPr>
            <w:tcW w:w="6804" w:type="dxa"/>
            <w:vAlign w:val="center"/>
          </w:tcPr>
          <w:p w:rsidR="00F2402C" w:rsidRDefault="00F2402C" w:rsidP="00F2402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Révision des comptes et constitution d’un dossier de clôture</w:t>
            </w:r>
          </w:p>
        </w:tc>
        <w:tc>
          <w:tcPr>
            <w:tcW w:w="1418" w:type="dxa"/>
            <w:vAlign w:val="center"/>
          </w:tcPr>
          <w:p w:rsidR="00F2402C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1417" w:type="dxa"/>
            <w:vAlign w:val="center"/>
          </w:tcPr>
          <w:p w:rsidR="00F2402C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F2402C" w:rsidTr="00581636">
        <w:trPr>
          <w:trHeight w:val="340"/>
        </w:trPr>
        <w:tc>
          <w:tcPr>
            <w:tcW w:w="6804" w:type="dxa"/>
            <w:vAlign w:val="center"/>
          </w:tcPr>
          <w:p w:rsidR="00F2402C" w:rsidRDefault="00F2402C" w:rsidP="00F2402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Etablissement de la liasse fiscale</w:t>
            </w:r>
          </w:p>
        </w:tc>
        <w:tc>
          <w:tcPr>
            <w:tcW w:w="1418" w:type="dxa"/>
            <w:vAlign w:val="center"/>
          </w:tcPr>
          <w:p w:rsidR="00F2402C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1417" w:type="dxa"/>
            <w:vAlign w:val="center"/>
          </w:tcPr>
          <w:p w:rsidR="00F2402C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F2402C" w:rsidTr="00581636">
        <w:trPr>
          <w:trHeight w:val="340"/>
        </w:trPr>
        <w:tc>
          <w:tcPr>
            <w:tcW w:w="6804" w:type="dxa"/>
            <w:vAlign w:val="center"/>
          </w:tcPr>
          <w:p w:rsidR="00F2402C" w:rsidRDefault="00F2402C" w:rsidP="00F2402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Etablissement des comptes annuels et annexes</w:t>
            </w:r>
          </w:p>
        </w:tc>
        <w:tc>
          <w:tcPr>
            <w:tcW w:w="1418" w:type="dxa"/>
            <w:vAlign w:val="center"/>
          </w:tcPr>
          <w:p w:rsidR="00F2402C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1417" w:type="dxa"/>
            <w:vAlign w:val="center"/>
          </w:tcPr>
          <w:p w:rsidR="00F2402C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F2402C" w:rsidTr="00581636">
        <w:trPr>
          <w:trHeight w:val="340"/>
        </w:trPr>
        <w:tc>
          <w:tcPr>
            <w:tcW w:w="6804" w:type="dxa"/>
            <w:vAlign w:val="center"/>
          </w:tcPr>
          <w:p w:rsidR="00F2402C" w:rsidRDefault="00F2402C" w:rsidP="00F2402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Supervision annuelle et réunion de synthèse</w:t>
            </w:r>
          </w:p>
        </w:tc>
        <w:tc>
          <w:tcPr>
            <w:tcW w:w="1418" w:type="dxa"/>
            <w:vAlign w:val="center"/>
          </w:tcPr>
          <w:p w:rsidR="00F2402C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X</w:t>
            </w:r>
          </w:p>
        </w:tc>
        <w:tc>
          <w:tcPr>
            <w:tcW w:w="1417" w:type="dxa"/>
            <w:vAlign w:val="center"/>
          </w:tcPr>
          <w:p w:rsidR="00F2402C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F2402C" w:rsidTr="00464989">
        <w:trPr>
          <w:trHeight w:val="340"/>
        </w:trPr>
        <w:tc>
          <w:tcPr>
            <w:tcW w:w="6804" w:type="dxa"/>
            <w:vAlign w:val="center"/>
          </w:tcPr>
          <w:p w:rsidR="00F2402C" w:rsidRDefault="00F2402C" w:rsidP="00F2402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Tenue des registres obligatoires (livre journal, grand livre)</w:t>
            </w:r>
          </w:p>
        </w:tc>
        <w:tc>
          <w:tcPr>
            <w:tcW w:w="1418" w:type="dxa"/>
            <w:vAlign w:val="center"/>
          </w:tcPr>
          <w:p w:rsidR="00F2402C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17" w:type="dxa"/>
            <w:vAlign w:val="center"/>
          </w:tcPr>
          <w:p w:rsidR="00F2402C" w:rsidRDefault="00F2402C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</w:p>
        </w:tc>
      </w:tr>
      <w:tr w:rsidR="00464989" w:rsidTr="00581636">
        <w:trPr>
          <w:trHeight w:val="340"/>
        </w:trPr>
        <w:tc>
          <w:tcPr>
            <w:tcW w:w="6804" w:type="dxa"/>
            <w:tcBorders>
              <w:bottom w:val="single" w:sz="4" w:space="0" w:color="000000" w:themeColor="text1"/>
            </w:tcBorders>
            <w:vAlign w:val="center"/>
          </w:tcPr>
          <w:p w:rsidR="00464989" w:rsidRDefault="00464989" w:rsidP="00F2402C">
            <w:pPr>
              <w:spacing w:line="360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Travaux juridique (AG, dépôt, …)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64989" w:rsidRPr="007B6B33" w:rsidRDefault="00464989" w:rsidP="00F2402C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</w:tcPr>
          <w:p w:rsidR="00464989" w:rsidRDefault="00464989" w:rsidP="00F2402C">
            <w:pPr>
              <w:spacing w:line="360" w:lineRule="auto"/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X</w:t>
            </w:r>
          </w:p>
        </w:tc>
      </w:tr>
    </w:tbl>
    <w:p w:rsidR="00A446D5" w:rsidRPr="00263DB0" w:rsidRDefault="00A446D5" w:rsidP="00A446D5">
      <w:pPr>
        <w:pStyle w:val="Titre2"/>
        <w:numPr>
          <w:ilvl w:val="0"/>
          <w:numId w:val="0"/>
        </w:numPr>
        <w:spacing w:before="0" w:after="0" w:line="360" w:lineRule="auto"/>
        <w:rPr>
          <w:rFonts w:ascii="Verdana" w:eastAsiaTheme="minorHAnsi" w:hAnsi="Verdana" w:cstheme="minorBidi"/>
          <w:b w:val="0"/>
          <w:color w:val="auto"/>
          <w:sz w:val="18"/>
          <w:szCs w:val="22"/>
          <w:lang w:eastAsia="en-US"/>
        </w:rPr>
      </w:pPr>
    </w:p>
    <w:p w:rsidR="00A446D5" w:rsidRPr="00AF3672" w:rsidRDefault="00A446D5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b/>
          <w:vanish/>
          <w:sz w:val="18"/>
          <w:u w:val="single"/>
        </w:rPr>
      </w:pPr>
    </w:p>
    <w:p w:rsidR="00A446D5" w:rsidRPr="00AF3672" w:rsidRDefault="00A446D5" w:rsidP="00A446D5">
      <w:pPr>
        <w:pStyle w:val="Paragraphedeliste"/>
        <w:keepNext/>
        <w:widowControl w:val="0"/>
        <w:spacing w:after="0" w:line="360" w:lineRule="auto"/>
        <w:ind w:left="405"/>
        <w:contextualSpacing w:val="0"/>
        <w:jc w:val="both"/>
        <w:outlineLvl w:val="1"/>
        <w:rPr>
          <w:rFonts w:ascii="Verdana" w:hAnsi="Verdana"/>
          <w:b/>
          <w:vanish/>
          <w:sz w:val="18"/>
          <w:u w:val="single"/>
        </w:rPr>
      </w:pPr>
    </w:p>
    <w:p w:rsidR="00AF3672" w:rsidRDefault="00AF3672" w:rsidP="00AF3672">
      <w:r>
        <w:br w:type="page"/>
      </w:r>
    </w:p>
    <w:p w:rsidR="00D160A6" w:rsidRPr="00AF3672" w:rsidRDefault="00984D32" w:rsidP="00A446D5">
      <w:pPr>
        <w:pStyle w:val="Titre2"/>
        <w:numPr>
          <w:ilvl w:val="0"/>
          <w:numId w:val="0"/>
        </w:numPr>
        <w:spacing w:before="0" w:after="0" w:line="360" w:lineRule="auto"/>
        <w:ind w:left="426"/>
        <w:rPr>
          <w:rFonts w:ascii="Verdana" w:eastAsiaTheme="minorHAnsi" w:hAnsi="Verdana" w:cstheme="minorBidi"/>
          <w:color w:val="auto"/>
          <w:sz w:val="18"/>
          <w:szCs w:val="22"/>
          <w:u w:val="single"/>
          <w:lang w:eastAsia="en-US"/>
        </w:rPr>
      </w:pPr>
      <w:r w:rsidRPr="00AF3672">
        <w:rPr>
          <w:rFonts w:ascii="Verdana" w:eastAsiaTheme="minorHAnsi" w:hAnsi="Verdana" w:cstheme="minorBidi"/>
          <w:color w:val="auto"/>
          <w:sz w:val="18"/>
          <w:szCs w:val="22"/>
          <w:u w:val="single"/>
          <w:lang w:eastAsia="en-US"/>
        </w:rPr>
        <w:lastRenderedPageBreak/>
        <w:t>Détail de l’assistance sociale</w:t>
      </w:r>
    </w:p>
    <w:p w:rsidR="00984D32" w:rsidRDefault="00984D32" w:rsidP="001051EA">
      <w:pPr>
        <w:spacing w:after="0" w:line="360" w:lineRule="auto"/>
        <w:jc w:val="both"/>
        <w:rPr>
          <w:rFonts w:ascii="Verdana" w:hAnsi="Verdana" w:cs="Arial"/>
          <w:color w:val="000000" w:themeColor="text1"/>
          <w:sz w:val="18"/>
          <w:szCs w:val="16"/>
        </w:rPr>
      </w:pPr>
    </w:p>
    <w:tbl>
      <w:tblPr>
        <w:tblStyle w:val="Grilledutableau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9"/>
        <w:gridCol w:w="1400"/>
        <w:gridCol w:w="1400"/>
      </w:tblGrid>
      <w:tr w:rsidR="00D160A6" w:rsidRPr="007B6B33" w:rsidTr="00F2402C">
        <w:trPr>
          <w:trHeight w:val="567"/>
        </w:trPr>
        <w:tc>
          <w:tcPr>
            <w:tcW w:w="6839" w:type="dxa"/>
            <w:shd w:val="clear" w:color="auto" w:fill="548DD4" w:themeFill="text2" w:themeFillTint="99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EMBAUCHE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OCÉVIA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CLIENT</w:t>
            </w: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Rédaction du contrat de travail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Déclaration préalable d’embauche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Demande d’aides ou d’exonérations sociales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</w:tbl>
    <w:p w:rsidR="00A446D5" w:rsidRDefault="00A446D5"/>
    <w:tbl>
      <w:tblPr>
        <w:tblStyle w:val="Grilledutableau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9"/>
        <w:gridCol w:w="1400"/>
        <w:gridCol w:w="1400"/>
      </w:tblGrid>
      <w:tr w:rsidR="00D160A6" w:rsidRPr="007B6B33" w:rsidTr="00F2402C">
        <w:trPr>
          <w:trHeight w:val="567"/>
        </w:trPr>
        <w:tc>
          <w:tcPr>
            <w:tcW w:w="6839" w:type="dxa"/>
            <w:shd w:val="clear" w:color="auto" w:fill="548DD4" w:themeFill="text2" w:themeFillTint="99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TRAITEMENT DE LA PAIE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OCÉVIA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CLIENT</w:t>
            </w: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Création et paramétrage du dossier paie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Paramétrage des informations relatives aux salariés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F2402C">
        <w:trPr>
          <w:trHeight w:val="567"/>
        </w:trPr>
        <w:tc>
          <w:tcPr>
            <w:tcW w:w="6839" w:type="dxa"/>
            <w:vAlign w:val="center"/>
          </w:tcPr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Transmission des éléments variables de la paie</w:t>
            </w:r>
          </w:p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>Un fichier récapitulant l’ensemble des éléments variables devra être transmis au maximum 4 jours ouvrés avant la date souhaitée d’envoi du fichier de virements à l’organisme bancaire.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Suivi des prêts consentis aux salariés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D160A6" w:rsidRPr="007B6B33" w:rsidTr="00F2402C">
        <w:trPr>
          <w:trHeight w:val="567"/>
        </w:trPr>
        <w:tc>
          <w:tcPr>
            <w:tcW w:w="6839" w:type="dxa"/>
            <w:vAlign w:val="center"/>
          </w:tcPr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Calcul et suivi des saisies arrêt sur salaires</w:t>
            </w:r>
          </w:p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>Après réception par OCÉVIA des pièces justificatives. Le versement sera effectué directement par le CLIENT suite aux informations communiquées par OCÉVIA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Évaluation des avantages en nature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D160A6" w:rsidRPr="007B6B33" w:rsidTr="00F2402C">
        <w:trPr>
          <w:trHeight w:val="567"/>
        </w:trPr>
        <w:tc>
          <w:tcPr>
            <w:tcW w:w="6839" w:type="dxa"/>
            <w:vAlign w:val="center"/>
          </w:tcPr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Établissement des fiches de paie</w:t>
            </w:r>
          </w:p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>Le CLIENT se charge de transmettre à ses salariés les bulletins de paie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Edition du livre de paie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Edition de l’état des cotisations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Edition de l’état des allègements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Edition de l’état de paiement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Virement des salaires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Ventilation analytique des salaires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Edition des écritures comptables de paie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Génération du fichier d’écritures comptables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</w:tbl>
    <w:p w:rsidR="00F2402C" w:rsidRDefault="00F2402C"/>
    <w:tbl>
      <w:tblPr>
        <w:tblStyle w:val="Grilledutableau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9"/>
        <w:gridCol w:w="1400"/>
        <w:gridCol w:w="1400"/>
      </w:tblGrid>
      <w:tr w:rsidR="00D160A6" w:rsidRPr="007B6B33" w:rsidTr="00F2402C">
        <w:trPr>
          <w:trHeight w:val="567"/>
        </w:trPr>
        <w:tc>
          <w:tcPr>
            <w:tcW w:w="6839" w:type="dxa"/>
            <w:shd w:val="clear" w:color="auto" w:fill="548DD4" w:themeFill="text2" w:themeFillTint="99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RUPTURE CONTRAT DE TRAVAIL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OCÉVIA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CLIENT</w:t>
            </w: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Établissement du reçu pour solde de tout compte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Établissement de l’attestation Pôle Emploi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Établissement du certificat de travail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Procédure de licenciement ou de mise à la retraite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Calcul de l’indemnité de licenciement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Calcul de l’indemnité de départ ou de mise à la retraite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Dossier CSP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tcBorders>
              <w:bottom w:val="single" w:sz="4" w:space="0" w:color="000000" w:themeColor="text1"/>
            </w:tcBorders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Procédure et dossier de rupture conventionnelle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tcBorders>
              <w:bottom w:val="single" w:sz="4" w:space="0" w:color="000000" w:themeColor="text1"/>
            </w:tcBorders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</w:tbl>
    <w:p w:rsidR="00AF3672" w:rsidRDefault="00AF3672">
      <w:r>
        <w:br w:type="page"/>
      </w:r>
    </w:p>
    <w:tbl>
      <w:tblPr>
        <w:tblStyle w:val="Grilledutableau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9"/>
        <w:gridCol w:w="1400"/>
        <w:gridCol w:w="1400"/>
      </w:tblGrid>
      <w:tr w:rsidR="00D160A6" w:rsidRPr="007B6B33" w:rsidTr="00F2402C">
        <w:trPr>
          <w:trHeight w:val="567"/>
        </w:trPr>
        <w:tc>
          <w:tcPr>
            <w:tcW w:w="6839" w:type="dxa"/>
            <w:shd w:val="clear" w:color="auto" w:fill="548DD4" w:themeFill="text2" w:themeFillTint="99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lastRenderedPageBreak/>
              <w:t>MALADIE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OCÉVIA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CLIENT</w:t>
            </w:r>
          </w:p>
        </w:tc>
      </w:tr>
      <w:tr w:rsidR="00D160A6" w:rsidRPr="007B6B33" w:rsidTr="00F2402C">
        <w:trPr>
          <w:trHeight w:val="567"/>
        </w:trPr>
        <w:tc>
          <w:tcPr>
            <w:tcW w:w="6839" w:type="dxa"/>
            <w:vAlign w:val="center"/>
          </w:tcPr>
          <w:p w:rsidR="00D160A6" w:rsidRPr="007B6B33" w:rsidRDefault="00D160A6" w:rsidP="00AF3672">
            <w:pPr>
              <w:jc w:val="both"/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Établissement de l’attestation de salaire + transmission à la CPAM du salarié</w:t>
            </w:r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 xml:space="preserve">Après </w:t>
            </w:r>
            <w:proofErr w:type="gramStart"/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>que OCÉVIA</w:t>
            </w:r>
            <w:proofErr w:type="gramEnd"/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 xml:space="preserve"> ait reçu l’avis d’arrêt de travail fourni par le CLIENT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F2402C">
        <w:trPr>
          <w:trHeight w:val="567"/>
        </w:trPr>
        <w:tc>
          <w:tcPr>
            <w:tcW w:w="6839" w:type="dxa"/>
            <w:vAlign w:val="center"/>
          </w:tcPr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Établissement de l’attestation de salaire pour versement d’indemnité journalière complémentaire auprès de la caisse de prévoyance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464989">
        <w:trPr>
          <w:trHeight w:val="340"/>
        </w:trPr>
        <w:tc>
          <w:tcPr>
            <w:tcW w:w="6839" w:type="dxa"/>
            <w:tcBorders>
              <w:bottom w:val="single" w:sz="4" w:space="0" w:color="000000" w:themeColor="text1"/>
            </w:tcBorders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Établissement de l’attestation de reprise de travail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464989" w:rsidRPr="00464989" w:rsidTr="00464989">
        <w:trPr>
          <w:trHeight w:val="340"/>
        </w:trPr>
        <w:tc>
          <w:tcPr>
            <w:tcW w:w="6839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64989" w:rsidRPr="007B6B33" w:rsidRDefault="00464989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64989" w:rsidRPr="007B6B33" w:rsidRDefault="00464989" w:rsidP="00464989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64989" w:rsidRPr="007B6B33" w:rsidRDefault="00464989" w:rsidP="00464989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F2402C">
        <w:trPr>
          <w:trHeight w:val="567"/>
        </w:trPr>
        <w:tc>
          <w:tcPr>
            <w:tcW w:w="6839" w:type="dxa"/>
            <w:shd w:val="clear" w:color="auto" w:fill="548DD4" w:themeFill="text2" w:themeFillTint="99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MATERNITE/PATERNITE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OCÉVIA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CLIENT</w:t>
            </w: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Établissement de l’attestation de salaire + transmission à la CPAM du salarié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F2402C">
        <w:trPr>
          <w:trHeight w:val="567"/>
        </w:trPr>
        <w:tc>
          <w:tcPr>
            <w:tcW w:w="6839" w:type="dxa"/>
            <w:vAlign w:val="center"/>
          </w:tcPr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Établissement de l’attestation de salaire pour versement d’indemnité journalière complémentaire auprès de la caisse de prévoyance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tcBorders>
              <w:bottom w:val="single" w:sz="4" w:space="0" w:color="000000" w:themeColor="text1"/>
            </w:tcBorders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Établissement de l’attestation de reprise de travail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E2954" w:rsidRPr="007B6B33" w:rsidTr="00581636">
        <w:tc>
          <w:tcPr>
            <w:tcW w:w="683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581636" w:rsidRPr="007B6B33" w:rsidRDefault="0058163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E2954" w:rsidRPr="007B6B33" w:rsidRDefault="00DE2954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E2954" w:rsidRPr="007B6B33" w:rsidRDefault="00DE2954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567"/>
        </w:trPr>
        <w:tc>
          <w:tcPr>
            <w:tcW w:w="6839" w:type="dxa"/>
            <w:tcBorders>
              <w:top w:val="single" w:sz="4" w:space="0" w:color="000000"/>
            </w:tcBorders>
            <w:shd w:val="clear" w:color="auto" w:fill="548DD4" w:themeFill="text2" w:themeFillTint="99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ACCIDENT DU TRAVAIL / MALADIE PROFESSIONNELLE</w:t>
            </w:r>
          </w:p>
        </w:tc>
        <w:tc>
          <w:tcPr>
            <w:tcW w:w="1400" w:type="dxa"/>
            <w:tcBorders>
              <w:top w:val="single" w:sz="4" w:space="0" w:color="000000"/>
            </w:tcBorders>
            <w:shd w:val="clear" w:color="auto" w:fill="548DD4" w:themeFill="text2" w:themeFillTint="99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OCÉVIA</w:t>
            </w:r>
          </w:p>
        </w:tc>
        <w:tc>
          <w:tcPr>
            <w:tcW w:w="1400" w:type="dxa"/>
            <w:tcBorders>
              <w:top w:val="single" w:sz="4" w:space="0" w:color="000000"/>
            </w:tcBorders>
            <w:shd w:val="clear" w:color="auto" w:fill="548DD4" w:themeFill="text2" w:themeFillTint="99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CLIENT</w:t>
            </w:r>
          </w:p>
        </w:tc>
      </w:tr>
      <w:tr w:rsidR="00D160A6" w:rsidRPr="007B6B33" w:rsidTr="00984D32">
        <w:tc>
          <w:tcPr>
            <w:tcW w:w="6839" w:type="dxa"/>
            <w:vAlign w:val="center"/>
          </w:tcPr>
          <w:p w:rsidR="00D160A6" w:rsidRPr="007B6B33" w:rsidRDefault="00D160A6" w:rsidP="00AF3672">
            <w:pPr>
              <w:jc w:val="both"/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Déclaration d’accident du travail dans les 48h</w:t>
            </w:r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>Une copie devra être transmise à OCÉVIA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D160A6" w:rsidRPr="007B6B33" w:rsidTr="00984D32">
        <w:tc>
          <w:tcPr>
            <w:tcW w:w="6839" w:type="dxa"/>
            <w:vAlign w:val="center"/>
          </w:tcPr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Feuille d’accident du travail ou de maladie professionnelle pour la prise en charge des soins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D160A6" w:rsidRPr="007B6B33" w:rsidTr="00984D32">
        <w:tc>
          <w:tcPr>
            <w:tcW w:w="6839" w:type="dxa"/>
            <w:vAlign w:val="center"/>
          </w:tcPr>
          <w:p w:rsidR="00D160A6" w:rsidRPr="007B6B33" w:rsidRDefault="00D160A6" w:rsidP="00AF3672">
            <w:pPr>
              <w:jc w:val="both"/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Établissement de l’attestation de salaire pour versement d’indemnité journalière complémentaire auprès de la caisse de prévoyance</w:t>
            </w:r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 xml:space="preserve"> </w:t>
            </w:r>
          </w:p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 xml:space="preserve">Après </w:t>
            </w:r>
            <w:proofErr w:type="gramStart"/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>que OCÉVIA</w:t>
            </w:r>
            <w:proofErr w:type="gramEnd"/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 xml:space="preserve"> ait reçu l’avis d’arrêt de travail fourni par le CLIENT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tcBorders>
              <w:bottom w:val="single" w:sz="4" w:space="0" w:color="000000" w:themeColor="text1"/>
            </w:tcBorders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Établissement de l’attestation de reprise de travail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tcBorders>
              <w:bottom w:val="single" w:sz="4" w:space="0" w:color="000000" w:themeColor="text1"/>
            </w:tcBorders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581636" w:rsidRPr="00581636" w:rsidTr="00581636">
        <w:trPr>
          <w:trHeight w:val="454"/>
        </w:trPr>
        <w:tc>
          <w:tcPr>
            <w:tcW w:w="6839" w:type="dxa"/>
            <w:tcBorders>
              <w:left w:val="nil"/>
              <w:right w:val="nil"/>
            </w:tcBorders>
            <w:vAlign w:val="center"/>
          </w:tcPr>
          <w:p w:rsidR="00581636" w:rsidRPr="007B6B33" w:rsidRDefault="0058163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581636" w:rsidRPr="007B6B33" w:rsidRDefault="00581636" w:rsidP="00581636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tcBorders>
              <w:left w:val="nil"/>
              <w:right w:val="nil"/>
            </w:tcBorders>
            <w:vAlign w:val="center"/>
          </w:tcPr>
          <w:p w:rsidR="00581636" w:rsidRPr="007B6B33" w:rsidRDefault="00581636" w:rsidP="00581636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984D32">
        <w:tc>
          <w:tcPr>
            <w:tcW w:w="6839" w:type="dxa"/>
            <w:shd w:val="clear" w:color="auto" w:fill="548DD4" w:themeFill="text2" w:themeFillTint="99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SUIVI DES DIFFÉRENTS COMPTEURS</w:t>
            </w:r>
          </w:p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b/>
                <w:i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i/>
                <w:color w:val="000000" w:themeColor="text1"/>
                <w:sz w:val="16"/>
                <w:szCs w:val="16"/>
              </w:rPr>
              <w:t>Les compteurs seront alimentés en fonction des éléments variables fournis par le client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OCÉVIA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CLIENT</w:t>
            </w: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Congés payés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RTT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Compte épargne temps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D160A6" w:rsidRPr="007B6B33" w:rsidTr="00581636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DIF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C02980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</w:tbl>
    <w:p w:rsidR="00581636" w:rsidRDefault="00581636" w:rsidP="00464989">
      <w:pPr>
        <w:spacing w:after="0" w:line="360" w:lineRule="auto"/>
        <w:jc w:val="both"/>
        <w:rPr>
          <w:rFonts w:ascii="Verdana" w:hAnsi="Verdana" w:cs="Arial"/>
          <w:color w:val="000000" w:themeColor="text1"/>
          <w:sz w:val="16"/>
          <w:szCs w:val="16"/>
        </w:rPr>
      </w:pPr>
    </w:p>
    <w:tbl>
      <w:tblPr>
        <w:tblStyle w:val="Grilledutableau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81"/>
        <w:gridCol w:w="1407"/>
        <w:gridCol w:w="1351"/>
      </w:tblGrid>
      <w:tr w:rsidR="00581636" w:rsidRPr="007B6B33" w:rsidTr="00581636">
        <w:trPr>
          <w:trHeight w:val="567"/>
        </w:trPr>
        <w:tc>
          <w:tcPr>
            <w:tcW w:w="6881" w:type="dxa"/>
            <w:shd w:val="clear" w:color="auto" w:fill="548DD4" w:themeFill="text2" w:themeFillTint="99"/>
            <w:vAlign w:val="center"/>
          </w:tcPr>
          <w:p w:rsidR="00581636" w:rsidRPr="007B6B33" w:rsidRDefault="00581636" w:rsidP="00581636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TABLEAUX DE BORD</w:t>
            </w:r>
          </w:p>
        </w:tc>
        <w:tc>
          <w:tcPr>
            <w:tcW w:w="1407" w:type="dxa"/>
            <w:shd w:val="clear" w:color="auto" w:fill="548DD4" w:themeFill="text2" w:themeFillTint="99"/>
            <w:vAlign w:val="center"/>
          </w:tcPr>
          <w:p w:rsidR="00581636" w:rsidRPr="007B6B33" w:rsidRDefault="00581636" w:rsidP="00581636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OCÉVIA</w:t>
            </w:r>
          </w:p>
        </w:tc>
        <w:tc>
          <w:tcPr>
            <w:tcW w:w="1351" w:type="dxa"/>
            <w:shd w:val="clear" w:color="auto" w:fill="548DD4" w:themeFill="text2" w:themeFillTint="99"/>
            <w:vAlign w:val="center"/>
          </w:tcPr>
          <w:p w:rsidR="00581636" w:rsidRPr="007B6B33" w:rsidRDefault="00581636" w:rsidP="00581636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CLIENT</w:t>
            </w:r>
          </w:p>
        </w:tc>
      </w:tr>
      <w:tr w:rsidR="00581636" w:rsidRPr="007B6B33" w:rsidTr="00581636">
        <w:trPr>
          <w:trHeight w:val="340"/>
        </w:trPr>
        <w:tc>
          <w:tcPr>
            <w:tcW w:w="6881" w:type="dxa"/>
            <w:vAlign w:val="center"/>
          </w:tcPr>
          <w:p w:rsidR="00581636" w:rsidRPr="007B6B33" w:rsidRDefault="00581636" w:rsidP="00581636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Provisions congés payés</w:t>
            </w:r>
          </w:p>
        </w:tc>
        <w:tc>
          <w:tcPr>
            <w:tcW w:w="1407" w:type="dxa"/>
            <w:vAlign w:val="center"/>
          </w:tcPr>
          <w:p w:rsidR="00581636" w:rsidRPr="007B6B33" w:rsidRDefault="00581636" w:rsidP="0058163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351" w:type="dxa"/>
            <w:vAlign w:val="center"/>
          </w:tcPr>
          <w:p w:rsidR="00581636" w:rsidRPr="007B6B33" w:rsidRDefault="00581636" w:rsidP="0058163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581636" w:rsidRPr="007B6B33" w:rsidTr="00581636">
        <w:trPr>
          <w:trHeight w:val="340"/>
        </w:trPr>
        <w:tc>
          <w:tcPr>
            <w:tcW w:w="6881" w:type="dxa"/>
            <w:vAlign w:val="center"/>
          </w:tcPr>
          <w:p w:rsidR="00581636" w:rsidRPr="007B6B33" w:rsidRDefault="00581636" w:rsidP="00581636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État de suivi des congés payés</w:t>
            </w:r>
          </w:p>
        </w:tc>
        <w:tc>
          <w:tcPr>
            <w:tcW w:w="1407" w:type="dxa"/>
            <w:vAlign w:val="center"/>
          </w:tcPr>
          <w:p w:rsidR="00581636" w:rsidRPr="007B6B33" w:rsidRDefault="00581636" w:rsidP="0058163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351" w:type="dxa"/>
            <w:vAlign w:val="center"/>
          </w:tcPr>
          <w:p w:rsidR="00581636" w:rsidRPr="007B6B33" w:rsidRDefault="00581636" w:rsidP="0058163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</w:tbl>
    <w:p w:rsidR="00B34DBA" w:rsidRPr="007B6B33" w:rsidRDefault="00B34DBA" w:rsidP="00B34DBA">
      <w:pPr>
        <w:spacing w:after="0" w:line="360" w:lineRule="auto"/>
        <w:jc w:val="both"/>
        <w:rPr>
          <w:rFonts w:ascii="Verdana" w:hAnsi="Verdana" w:cs="Arial"/>
          <w:color w:val="000000" w:themeColor="text1"/>
          <w:sz w:val="16"/>
          <w:szCs w:val="16"/>
        </w:rPr>
      </w:pPr>
    </w:p>
    <w:tbl>
      <w:tblPr>
        <w:tblStyle w:val="Grilledutableau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9"/>
        <w:gridCol w:w="1400"/>
        <w:gridCol w:w="1400"/>
      </w:tblGrid>
      <w:tr w:rsidR="00B34DBA" w:rsidRPr="007B6B33" w:rsidTr="005573F1">
        <w:trPr>
          <w:trHeight w:val="567"/>
        </w:trPr>
        <w:tc>
          <w:tcPr>
            <w:tcW w:w="6839" w:type="dxa"/>
            <w:shd w:val="clear" w:color="auto" w:fill="548DD4" w:themeFill="text2" w:themeFillTint="99"/>
            <w:vAlign w:val="center"/>
          </w:tcPr>
          <w:p w:rsidR="00B34DBA" w:rsidRPr="007B6B33" w:rsidRDefault="00B34DBA" w:rsidP="005573F1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OBLIGATIONS REGLEMENTAIRES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B34DBA" w:rsidRPr="007B6B33" w:rsidRDefault="00B34DBA" w:rsidP="005573F1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OCÉVIA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B34DBA" w:rsidRPr="007B6B33" w:rsidRDefault="00B34DBA" w:rsidP="005573F1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CLIENT</w:t>
            </w:r>
          </w:p>
        </w:tc>
      </w:tr>
      <w:tr w:rsidR="00B34DBA" w:rsidRPr="007B6B33" w:rsidTr="005573F1">
        <w:tc>
          <w:tcPr>
            <w:tcW w:w="6839" w:type="dxa"/>
            <w:vAlign w:val="center"/>
          </w:tcPr>
          <w:p w:rsidR="00B34DBA" w:rsidRPr="007B6B33" w:rsidRDefault="00B34DBA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Tenue du registre du personnel (entrée et sorties, travailleurs de moins de 18 ans, travailleurs à domicile, travailleur étranger)</w:t>
            </w:r>
          </w:p>
        </w:tc>
        <w:tc>
          <w:tcPr>
            <w:tcW w:w="1400" w:type="dxa"/>
            <w:vAlign w:val="center"/>
          </w:tcPr>
          <w:p w:rsidR="00B34DBA" w:rsidRPr="007B6B33" w:rsidRDefault="00B34DBA" w:rsidP="005573F1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B34DBA" w:rsidRPr="007B6B33" w:rsidRDefault="00B34DBA" w:rsidP="005573F1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B34DBA" w:rsidRPr="007B6B33" w:rsidTr="00B34DBA">
        <w:trPr>
          <w:trHeight w:val="340"/>
        </w:trPr>
        <w:tc>
          <w:tcPr>
            <w:tcW w:w="6839" w:type="dxa"/>
            <w:vAlign w:val="center"/>
          </w:tcPr>
          <w:p w:rsidR="00B34DBA" w:rsidRPr="007B6B33" w:rsidRDefault="00B34DBA" w:rsidP="005573F1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Déclaration des mouvements de main d’œuvre</w:t>
            </w:r>
          </w:p>
        </w:tc>
        <w:tc>
          <w:tcPr>
            <w:tcW w:w="1400" w:type="dxa"/>
            <w:vAlign w:val="center"/>
          </w:tcPr>
          <w:p w:rsidR="00B34DBA" w:rsidRPr="007B6B33" w:rsidRDefault="00B34DBA" w:rsidP="005573F1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B34DBA" w:rsidRPr="007B6B33" w:rsidRDefault="00B34DBA" w:rsidP="005573F1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B34DBA" w:rsidRPr="007B6B33" w:rsidTr="00B34DBA">
        <w:trPr>
          <w:trHeight w:val="340"/>
        </w:trPr>
        <w:tc>
          <w:tcPr>
            <w:tcW w:w="6839" w:type="dxa"/>
            <w:vAlign w:val="center"/>
          </w:tcPr>
          <w:p w:rsidR="00B34DBA" w:rsidRPr="007B6B33" w:rsidRDefault="00B34DBA" w:rsidP="005573F1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Tenue du registre médical</w:t>
            </w:r>
          </w:p>
        </w:tc>
        <w:tc>
          <w:tcPr>
            <w:tcW w:w="1400" w:type="dxa"/>
            <w:vAlign w:val="center"/>
          </w:tcPr>
          <w:p w:rsidR="00B34DBA" w:rsidRPr="007B6B33" w:rsidRDefault="00B34DBA" w:rsidP="005573F1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B34DBA" w:rsidRPr="007B6B33" w:rsidRDefault="00B34DBA" w:rsidP="005573F1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B34DBA" w:rsidRPr="007B6B33" w:rsidTr="00B34DBA">
        <w:trPr>
          <w:trHeight w:val="340"/>
        </w:trPr>
        <w:tc>
          <w:tcPr>
            <w:tcW w:w="6839" w:type="dxa"/>
            <w:vAlign w:val="center"/>
          </w:tcPr>
          <w:p w:rsidR="00B34DBA" w:rsidRPr="007B6B33" w:rsidRDefault="00B34DBA" w:rsidP="005573F1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Tenue du registre d’hygiène et de sécurité</w:t>
            </w:r>
          </w:p>
        </w:tc>
        <w:tc>
          <w:tcPr>
            <w:tcW w:w="1400" w:type="dxa"/>
            <w:vAlign w:val="center"/>
          </w:tcPr>
          <w:p w:rsidR="00B34DBA" w:rsidRPr="007B6B33" w:rsidRDefault="00B34DBA" w:rsidP="005573F1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B34DBA" w:rsidRPr="007B6B33" w:rsidRDefault="00B34DBA" w:rsidP="005573F1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B34DBA" w:rsidRPr="007B6B33" w:rsidTr="00B34DBA">
        <w:trPr>
          <w:trHeight w:val="340"/>
        </w:trPr>
        <w:tc>
          <w:tcPr>
            <w:tcW w:w="6839" w:type="dxa"/>
            <w:vAlign w:val="center"/>
          </w:tcPr>
          <w:p w:rsidR="00B34DBA" w:rsidRPr="007B6B33" w:rsidRDefault="00B34DBA" w:rsidP="005573F1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Tenue du document unique (prévention des risques)</w:t>
            </w:r>
          </w:p>
        </w:tc>
        <w:tc>
          <w:tcPr>
            <w:tcW w:w="1400" w:type="dxa"/>
            <w:vAlign w:val="center"/>
          </w:tcPr>
          <w:p w:rsidR="00B34DBA" w:rsidRPr="007B6B33" w:rsidRDefault="00B34DBA" w:rsidP="005573F1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B34DBA" w:rsidRPr="007B6B33" w:rsidRDefault="00B34DBA" w:rsidP="005573F1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D160A6" w:rsidRPr="007B6B33" w:rsidTr="00581636">
        <w:trPr>
          <w:trHeight w:val="567"/>
        </w:trPr>
        <w:tc>
          <w:tcPr>
            <w:tcW w:w="6839" w:type="dxa"/>
            <w:shd w:val="clear" w:color="auto" w:fill="548DD4" w:themeFill="text2" w:themeFillTint="99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lastRenderedPageBreak/>
              <w:t>DECLARATIONS SOCIALES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OCÉVIA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CLIENT</w:t>
            </w:r>
          </w:p>
        </w:tc>
      </w:tr>
      <w:tr w:rsidR="00D160A6" w:rsidRPr="007B6B33" w:rsidTr="00984D32">
        <w:tc>
          <w:tcPr>
            <w:tcW w:w="6839" w:type="dxa"/>
            <w:vAlign w:val="center"/>
          </w:tcPr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Déclaration des cotisations URSSAF</w:t>
            </w:r>
          </w:p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>Le CLIENT autorise OCÉVIA à télé-déclarer et télé-payer via net entreprise les bordereaux périodiques et annuels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984D32">
        <w:tc>
          <w:tcPr>
            <w:tcW w:w="6839" w:type="dxa"/>
            <w:vAlign w:val="center"/>
          </w:tcPr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Déclaration des cotisations Pôle Emploi</w:t>
            </w:r>
          </w:p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>Le CLIENT autorise OCÉVIA à télé-déclarer et télé-payer via net entreprise les bordereaux périodiques et annuels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454"/>
        </w:trPr>
        <w:tc>
          <w:tcPr>
            <w:tcW w:w="6839" w:type="dxa"/>
            <w:vAlign w:val="center"/>
          </w:tcPr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Déclaration des cotisations ARRCO AGIRC (y compris prévoyance et mutuelle)</w:t>
            </w:r>
          </w:p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>Le CLIENT autorise OCÉVIA à télé-déclarer et télé-payer via net entreprise les bordereaux périodiques et annuels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984D32">
        <w:tc>
          <w:tcPr>
            <w:tcW w:w="6839" w:type="dxa"/>
            <w:vAlign w:val="center"/>
          </w:tcPr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Déclaration de taxe sur les salaires</w:t>
            </w:r>
          </w:p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>Le CLIENT autorise OCÉVIA à télé-déclarer et télé-payer via net entreprise les bordereaux périodiques et annuels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581636">
        <w:trPr>
          <w:trHeight w:val="454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Déclaration des cotisations de retraites supplémentaires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D160A6" w:rsidRPr="007B6B33" w:rsidTr="00B34DBA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Établissement de la DADS-U + télétransmission via net entreprise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B34DBA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Déclaration de la taxe d’apprentissage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B34DBA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Déclaration formation professionnelle continue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984D32">
        <w:tc>
          <w:tcPr>
            <w:tcW w:w="6839" w:type="dxa"/>
            <w:vAlign w:val="center"/>
          </w:tcPr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Déclaration congé individuel de formation</w:t>
            </w:r>
          </w:p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i/>
                <w:color w:val="000000" w:themeColor="text1"/>
                <w:sz w:val="16"/>
                <w:szCs w:val="16"/>
              </w:rPr>
              <w:t>Le CLIENT devra dans un premier temps transmettre le bordereau à OCÉVIA qui se charge de la compléter et de lui retourner afin qu’il l’envoi, accompagné du règlement avant la date d’échéance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</w:tbl>
    <w:p w:rsidR="008C6A8E" w:rsidRDefault="008C6A8E" w:rsidP="001051EA">
      <w:pPr>
        <w:spacing w:after="0" w:line="360" w:lineRule="auto"/>
        <w:jc w:val="both"/>
        <w:rPr>
          <w:rFonts w:ascii="Verdana" w:hAnsi="Verdana" w:cs="Arial"/>
          <w:color w:val="000000" w:themeColor="text1"/>
          <w:sz w:val="16"/>
          <w:szCs w:val="16"/>
        </w:rPr>
      </w:pPr>
    </w:p>
    <w:p w:rsidR="00D160A6" w:rsidRDefault="00D160A6" w:rsidP="001051EA">
      <w:pPr>
        <w:spacing w:after="0" w:line="360" w:lineRule="auto"/>
        <w:ind w:left="1875"/>
        <w:jc w:val="both"/>
        <w:rPr>
          <w:rFonts w:ascii="Verdana" w:hAnsi="Verdana" w:cs="Arial"/>
          <w:color w:val="000000" w:themeColor="text1"/>
          <w:sz w:val="16"/>
          <w:szCs w:val="16"/>
        </w:rPr>
      </w:pPr>
    </w:p>
    <w:tbl>
      <w:tblPr>
        <w:tblStyle w:val="Grilledutableau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39"/>
        <w:gridCol w:w="1400"/>
        <w:gridCol w:w="1400"/>
      </w:tblGrid>
      <w:tr w:rsidR="00D160A6" w:rsidRPr="007B6B33" w:rsidTr="00581636">
        <w:trPr>
          <w:trHeight w:val="567"/>
        </w:trPr>
        <w:tc>
          <w:tcPr>
            <w:tcW w:w="6839" w:type="dxa"/>
            <w:shd w:val="clear" w:color="auto" w:fill="548DD4" w:themeFill="text2" w:themeFillTint="99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DIVERS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OCÉVIA</w:t>
            </w:r>
          </w:p>
        </w:tc>
        <w:tc>
          <w:tcPr>
            <w:tcW w:w="1400" w:type="dxa"/>
            <w:shd w:val="clear" w:color="auto" w:fill="548DD4" w:themeFill="text2" w:themeFillTint="99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b/>
                <w:color w:val="000000" w:themeColor="text1"/>
                <w:sz w:val="16"/>
                <w:szCs w:val="16"/>
              </w:rPr>
              <w:t>CLIENT</w:t>
            </w:r>
          </w:p>
        </w:tc>
      </w:tr>
      <w:tr w:rsidR="00D160A6" w:rsidRPr="007B6B33" w:rsidTr="00B34DBA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Commande des tickets restaurant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D160A6" w:rsidRPr="007B6B33" w:rsidTr="00B34DBA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Gestion du stock des tickets restaurant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D160A6" w:rsidRPr="007B6B33" w:rsidTr="00B34DBA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Affiliation de l’employeur aux organismes sociaux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D160A6" w:rsidRPr="007B6B33" w:rsidTr="00B34DBA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Détermination de la convention collective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D160A6" w:rsidRPr="007B6B33" w:rsidTr="00B34DBA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Veille légale et conventionnelle liée à la tenue de la paie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B34DBA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Détermination du contrat de travail applicable à chaque salarié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D160A6" w:rsidRPr="007B6B33" w:rsidTr="00B34DBA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Détermination de la fiche de poste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D160A6" w:rsidRPr="007B6B33" w:rsidTr="00B34DBA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Détermination de la classification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D160A6" w:rsidRPr="007B6B33" w:rsidTr="00B34DBA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Organisation des élections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</w:tr>
      <w:tr w:rsidR="00D160A6" w:rsidRPr="007B6B33" w:rsidTr="00581636">
        <w:trPr>
          <w:trHeight w:val="454"/>
        </w:trPr>
        <w:tc>
          <w:tcPr>
            <w:tcW w:w="6839" w:type="dxa"/>
            <w:vAlign w:val="center"/>
          </w:tcPr>
          <w:p w:rsidR="00AF3672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 xml:space="preserve">Contrôle URSSAF : </w:t>
            </w:r>
          </w:p>
          <w:p w:rsidR="00D160A6" w:rsidRPr="007B6B33" w:rsidRDefault="00D160A6" w:rsidP="00AF3672">
            <w:pPr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fournitures des pièces relatives à la paie et aux déclarations sociales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X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</w:p>
        </w:tc>
      </w:tr>
      <w:tr w:rsidR="00D160A6" w:rsidRPr="007B6B33" w:rsidTr="00B34DBA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GESTION DE L’INTERESSEMENT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N/A</w:t>
            </w:r>
          </w:p>
        </w:tc>
      </w:tr>
      <w:tr w:rsidR="00D160A6" w:rsidRPr="007B6B33" w:rsidTr="00B34DBA">
        <w:trPr>
          <w:trHeight w:val="340"/>
        </w:trPr>
        <w:tc>
          <w:tcPr>
            <w:tcW w:w="6839" w:type="dxa"/>
            <w:vAlign w:val="center"/>
          </w:tcPr>
          <w:p w:rsidR="00D160A6" w:rsidRPr="007B6B33" w:rsidRDefault="00D160A6" w:rsidP="001051EA">
            <w:pPr>
              <w:spacing w:line="360" w:lineRule="auto"/>
              <w:jc w:val="both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GESTION DE LA PARTICIPATION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N/A</w:t>
            </w:r>
          </w:p>
        </w:tc>
        <w:tc>
          <w:tcPr>
            <w:tcW w:w="1400" w:type="dxa"/>
            <w:vAlign w:val="center"/>
          </w:tcPr>
          <w:p w:rsidR="00D160A6" w:rsidRPr="007B6B33" w:rsidRDefault="00D160A6" w:rsidP="00952DA6">
            <w:pPr>
              <w:spacing w:line="360" w:lineRule="auto"/>
              <w:jc w:val="center"/>
              <w:rPr>
                <w:rFonts w:ascii="Verdana" w:hAnsi="Verdana" w:cs="Arial"/>
                <w:color w:val="000000" w:themeColor="text1"/>
                <w:sz w:val="16"/>
                <w:szCs w:val="16"/>
              </w:rPr>
            </w:pPr>
            <w:r w:rsidRPr="007B6B33">
              <w:rPr>
                <w:rFonts w:ascii="Verdana" w:hAnsi="Verdana" w:cs="Arial"/>
                <w:color w:val="000000" w:themeColor="text1"/>
                <w:sz w:val="16"/>
                <w:szCs w:val="16"/>
              </w:rPr>
              <w:t>N/A</w:t>
            </w:r>
          </w:p>
        </w:tc>
      </w:tr>
    </w:tbl>
    <w:p w:rsidR="00B34DBA" w:rsidRDefault="00B34DBA" w:rsidP="00AF3672">
      <w:pPr>
        <w:rPr>
          <w:rFonts w:ascii="Verdana" w:hAnsi="Verdana" w:cs="Arial"/>
          <w:color w:val="000000" w:themeColor="text1"/>
        </w:rPr>
      </w:pPr>
    </w:p>
    <w:sectPr w:rsidR="00B34DBA" w:rsidSect="00AF3672">
      <w:headerReference w:type="default" r:id="rId9"/>
      <w:footerReference w:type="default" r:id="rId10"/>
      <w:headerReference w:type="first" r:id="rId11"/>
      <w:type w:val="continuous"/>
      <w:pgSz w:w="11906" w:h="16838" w:code="9"/>
      <w:pgMar w:top="567" w:right="1418" w:bottom="510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7D" w:rsidRDefault="009B027D" w:rsidP="00C47FA7">
      <w:pPr>
        <w:spacing w:after="0" w:line="240" w:lineRule="auto"/>
      </w:pPr>
      <w:r>
        <w:separator/>
      </w:r>
    </w:p>
  </w:endnote>
  <w:endnote w:type="continuationSeparator" w:id="0">
    <w:p w:rsidR="009B027D" w:rsidRDefault="009B027D" w:rsidP="00C4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Bold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1157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64989" w:rsidRDefault="00A020E0">
        <w:pPr>
          <w:pStyle w:val="Pieddepage"/>
          <w:rPr>
            <w:sz w:val="16"/>
            <w:szCs w:val="16"/>
          </w:rPr>
        </w:pPr>
        <w:r>
          <w:rPr>
            <w:noProof/>
            <w:sz w:val="16"/>
            <w:szCs w:val="16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79873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79873">
                <w:txbxContent>
                  <w:p w:rsidR="00AF3672" w:rsidRDefault="00A33749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020E0" w:rsidRPr="00A020E0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  <w:r w:rsidR="00464989" w:rsidRPr="00464989">
          <w:rPr>
            <w:sz w:val="16"/>
            <w:szCs w:val="16"/>
          </w:rPr>
          <w:t>DEC-DIV-031 -0</w:t>
        </w:r>
      </w:p>
      <w:p w:rsidR="00AF3672" w:rsidRPr="00464989" w:rsidRDefault="00464989">
        <w:pPr>
          <w:pStyle w:val="Pieddepage"/>
          <w:rPr>
            <w:sz w:val="16"/>
            <w:szCs w:val="16"/>
          </w:rPr>
        </w:pPr>
        <w:r>
          <w:rPr>
            <w:sz w:val="16"/>
            <w:szCs w:val="16"/>
          </w:rPr>
          <w:t>19/02/2015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7D" w:rsidRDefault="009B027D" w:rsidP="00C47FA7">
      <w:pPr>
        <w:spacing w:after="0" w:line="240" w:lineRule="auto"/>
      </w:pPr>
      <w:r>
        <w:separator/>
      </w:r>
    </w:p>
  </w:footnote>
  <w:footnote w:type="continuationSeparator" w:id="0">
    <w:p w:rsidR="009B027D" w:rsidRDefault="009B027D" w:rsidP="00C4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72" w:rsidRPr="003C6E3C" w:rsidRDefault="00AF3672" w:rsidP="00AF3672">
    <w:pPr>
      <w:pStyle w:val="En-tte"/>
      <w:jc w:val="right"/>
      <w:rPr>
        <w:b/>
        <w:color w:val="1F497D" w:themeColor="text2"/>
      </w:rPr>
    </w:pPr>
    <w:r>
      <w:rPr>
        <w:b/>
        <w:color w:val="1F497D" w:themeColor="text2"/>
      </w:rPr>
      <w:t>OCÉVIA</w:t>
    </w:r>
  </w:p>
  <w:p w:rsidR="00AF3672" w:rsidRDefault="00A33749" w:rsidP="00AF3672">
    <w:pPr>
      <w:pStyle w:val="En-tte"/>
      <w:jc w:val="right"/>
      <w:rPr>
        <w:color w:val="1F497D" w:themeColor="text2"/>
      </w:rPr>
    </w:pPr>
    <w:r>
      <w:rPr>
        <w:color w:val="1F497D" w:themeColor="text2"/>
      </w:rPr>
      <w:t>3/5</w:t>
    </w:r>
    <w:r w:rsidR="00AF3672">
      <w:rPr>
        <w:color w:val="1F497D" w:themeColor="text2"/>
      </w:rPr>
      <w:t xml:space="preserve">, rue </w:t>
    </w:r>
    <w:proofErr w:type="spellStart"/>
    <w:r w:rsidR="00AF3672">
      <w:rPr>
        <w:color w:val="1F497D" w:themeColor="text2"/>
      </w:rPr>
      <w:t>Lespagnol</w:t>
    </w:r>
    <w:proofErr w:type="spellEnd"/>
    <w:r w:rsidR="00AF3672">
      <w:rPr>
        <w:color w:val="1F497D" w:themeColor="text2"/>
      </w:rPr>
      <w:t xml:space="preserve"> - 75020 Paris</w:t>
    </w:r>
  </w:p>
  <w:p w:rsidR="00AF3672" w:rsidRPr="003C6E3C" w:rsidRDefault="00AF3672" w:rsidP="00AF3672">
    <w:pPr>
      <w:pStyle w:val="En-tte"/>
      <w:jc w:val="right"/>
      <w:rPr>
        <w:color w:val="1F497D" w:themeColor="text2"/>
      </w:rPr>
    </w:pPr>
    <w:r>
      <w:rPr>
        <w:color w:val="1F497D" w:themeColor="text2"/>
      </w:rPr>
      <w:t>www.ocevia.com</w:t>
    </w:r>
  </w:p>
  <w:p w:rsidR="00AF3672" w:rsidRPr="00316BC7" w:rsidRDefault="00AF3672" w:rsidP="00AF3672">
    <w:pPr>
      <w:pStyle w:val="En-tte"/>
      <w:jc w:val="right"/>
      <w:rPr>
        <w:color w:val="1F497D" w:themeColor="text2"/>
      </w:rPr>
    </w:pPr>
    <w:r w:rsidRPr="00316BC7">
      <w:rPr>
        <w:color w:val="1F497D" w:themeColor="text2"/>
      </w:rPr>
      <w:t>__________________________________________________________________________</w:t>
    </w:r>
  </w:p>
  <w:p w:rsidR="00AF3672" w:rsidRDefault="00AF367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72" w:rsidRPr="003C6E3C" w:rsidRDefault="00AF3672" w:rsidP="00AF3672">
    <w:pPr>
      <w:pStyle w:val="En-tte"/>
      <w:jc w:val="right"/>
      <w:rPr>
        <w:b/>
        <w:color w:val="1F497D" w:themeColor="text2"/>
      </w:rPr>
    </w:pPr>
    <w:r>
      <w:rPr>
        <w:b/>
        <w:color w:val="1F497D" w:themeColor="text2"/>
      </w:rPr>
      <w:t>OCÉVIA</w:t>
    </w:r>
  </w:p>
  <w:p w:rsidR="00AF3672" w:rsidRDefault="00AF3672" w:rsidP="00AF3672">
    <w:pPr>
      <w:pStyle w:val="En-tte"/>
      <w:jc w:val="right"/>
      <w:rPr>
        <w:color w:val="1F497D" w:themeColor="text2"/>
      </w:rPr>
    </w:pPr>
    <w:r>
      <w:rPr>
        <w:color w:val="1F497D" w:themeColor="text2"/>
      </w:rPr>
      <w:t>3, rue Lespagnol - 75020 Paris</w:t>
    </w:r>
  </w:p>
  <w:p w:rsidR="00AF3672" w:rsidRPr="003C6E3C" w:rsidRDefault="00AF3672" w:rsidP="00AF3672">
    <w:pPr>
      <w:pStyle w:val="En-tte"/>
      <w:jc w:val="right"/>
      <w:rPr>
        <w:color w:val="1F497D" w:themeColor="text2"/>
      </w:rPr>
    </w:pPr>
    <w:r>
      <w:rPr>
        <w:color w:val="1F497D" w:themeColor="text2"/>
      </w:rPr>
      <w:t>www.ocevia.com</w:t>
    </w:r>
  </w:p>
  <w:p w:rsidR="00AF3672" w:rsidRPr="00316BC7" w:rsidRDefault="00AF3672" w:rsidP="00AF3672">
    <w:pPr>
      <w:pStyle w:val="En-tte"/>
      <w:jc w:val="right"/>
      <w:rPr>
        <w:color w:val="1F497D" w:themeColor="text2"/>
      </w:rPr>
    </w:pPr>
    <w:r w:rsidRPr="00316BC7">
      <w:rPr>
        <w:color w:val="1F497D" w:themeColor="text2"/>
      </w:rPr>
      <w:t>__________________________________________________________________________</w:t>
    </w:r>
  </w:p>
  <w:p w:rsidR="00AF3672" w:rsidRDefault="00AF36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77E72D"/>
    <w:multiLevelType w:val="hybridMultilevel"/>
    <w:tmpl w:val="14B68AE9"/>
    <w:lvl w:ilvl="0" w:tplc="FFFFFFFF">
      <w:start w:val="1"/>
      <w:numFmt w:val="bullet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D"/>
    <w:multiLevelType w:val="singleLevel"/>
    <w:tmpl w:val="C3C0182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0405618A"/>
    <w:multiLevelType w:val="hybridMultilevel"/>
    <w:tmpl w:val="4DB47536"/>
    <w:lvl w:ilvl="0" w:tplc="C10EE09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5284B"/>
    <w:multiLevelType w:val="multilevel"/>
    <w:tmpl w:val="1940164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DA309C"/>
    <w:multiLevelType w:val="hybridMultilevel"/>
    <w:tmpl w:val="F782F24A"/>
    <w:lvl w:ilvl="0" w:tplc="7EAAA8D2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D2ED3"/>
    <w:multiLevelType w:val="hybridMultilevel"/>
    <w:tmpl w:val="3686245E"/>
    <w:lvl w:ilvl="0" w:tplc="040C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17CA5E46"/>
    <w:multiLevelType w:val="multilevel"/>
    <w:tmpl w:val="DF2E90F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>
    <w:nsid w:val="18D904A3"/>
    <w:multiLevelType w:val="hybridMultilevel"/>
    <w:tmpl w:val="3BB4EB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916A3"/>
    <w:multiLevelType w:val="hybridMultilevel"/>
    <w:tmpl w:val="74CC523A"/>
    <w:lvl w:ilvl="0" w:tplc="C2AE25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D1E4C"/>
    <w:multiLevelType w:val="hybridMultilevel"/>
    <w:tmpl w:val="F874FB42"/>
    <w:lvl w:ilvl="0" w:tplc="0464D6F4">
      <w:start w:val="3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305A2729"/>
    <w:multiLevelType w:val="hybridMultilevel"/>
    <w:tmpl w:val="FBFEDC96"/>
    <w:lvl w:ilvl="0" w:tplc="6DA49B0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9F282B"/>
    <w:multiLevelType w:val="hybridMultilevel"/>
    <w:tmpl w:val="7D42CF64"/>
    <w:lvl w:ilvl="0" w:tplc="27F670D8">
      <w:start w:val="1"/>
      <w:numFmt w:val="upperLetter"/>
      <w:lvlText w:val="%1."/>
      <w:lvlJc w:val="left"/>
      <w:pPr>
        <w:ind w:left="58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303" w:hanging="360"/>
      </w:pPr>
    </w:lvl>
    <w:lvl w:ilvl="2" w:tplc="040C001B" w:tentative="1">
      <w:start w:val="1"/>
      <w:numFmt w:val="lowerRoman"/>
      <w:lvlText w:val="%3."/>
      <w:lvlJc w:val="right"/>
      <w:pPr>
        <w:ind w:left="2023" w:hanging="180"/>
      </w:pPr>
    </w:lvl>
    <w:lvl w:ilvl="3" w:tplc="040C000F" w:tentative="1">
      <w:start w:val="1"/>
      <w:numFmt w:val="decimal"/>
      <w:lvlText w:val="%4."/>
      <w:lvlJc w:val="left"/>
      <w:pPr>
        <w:ind w:left="2743" w:hanging="360"/>
      </w:pPr>
    </w:lvl>
    <w:lvl w:ilvl="4" w:tplc="040C0019" w:tentative="1">
      <w:start w:val="1"/>
      <w:numFmt w:val="lowerLetter"/>
      <w:lvlText w:val="%5."/>
      <w:lvlJc w:val="left"/>
      <w:pPr>
        <w:ind w:left="3463" w:hanging="360"/>
      </w:pPr>
    </w:lvl>
    <w:lvl w:ilvl="5" w:tplc="040C001B" w:tentative="1">
      <w:start w:val="1"/>
      <w:numFmt w:val="lowerRoman"/>
      <w:lvlText w:val="%6."/>
      <w:lvlJc w:val="right"/>
      <w:pPr>
        <w:ind w:left="4183" w:hanging="180"/>
      </w:pPr>
    </w:lvl>
    <w:lvl w:ilvl="6" w:tplc="040C000F" w:tentative="1">
      <w:start w:val="1"/>
      <w:numFmt w:val="decimal"/>
      <w:lvlText w:val="%7."/>
      <w:lvlJc w:val="left"/>
      <w:pPr>
        <w:ind w:left="4903" w:hanging="360"/>
      </w:pPr>
    </w:lvl>
    <w:lvl w:ilvl="7" w:tplc="040C0019" w:tentative="1">
      <w:start w:val="1"/>
      <w:numFmt w:val="lowerLetter"/>
      <w:lvlText w:val="%8."/>
      <w:lvlJc w:val="left"/>
      <w:pPr>
        <w:ind w:left="5623" w:hanging="360"/>
      </w:pPr>
    </w:lvl>
    <w:lvl w:ilvl="8" w:tplc="040C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2">
    <w:nsid w:val="430F5F70"/>
    <w:multiLevelType w:val="multilevel"/>
    <w:tmpl w:val="E814D3DA"/>
    <w:lvl w:ilvl="0">
      <w:start w:val="1"/>
      <w:numFmt w:val="decimal"/>
      <w:pStyle w:val="Titre1"/>
      <w:lvlText w:val="%1 - "/>
      <w:lvlJc w:val="left"/>
      <w:pPr>
        <w:tabs>
          <w:tab w:val="num" w:pos="720"/>
        </w:tabs>
        <w:ind w:left="432" w:hanging="432"/>
      </w:pPr>
      <w:rPr>
        <w:color w:val="1F497D" w:themeColor="text2"/>
      </w:rPr>
    </w:lvl>
    <w:lvl w:ilvl="1">
      <w:start w:val="1"/>
      <w:numFmt w:val="decimal"/>
      <w:pStyle w:val="Titre2"/>
      <w:lvlText w:val="%1.%2 - 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pStyle w:val="Titre3"/>
      <w:lvlText w:val="%1.%2.%3 - "/>
      <w:lvlJc w:val="left"/>
      <w:pPr>
        <w:tabs>
          <w:tab w:val="num" w:pos="1364"/>
        </w:tabs>
        <w:ind w:left="1004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449718C"/>
    <w:multiLevelType w:val="hybridMultilevel"/>
    <w:tmpl w:val="9614EDE0"/>
    <w:lvl w:ilvl="0" w:tplc="02049D6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79752D"/>
    <w:multiLevelType w:val="hybridMultilevel"/>
    <w:tmpl w:val="099E629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E78C4"/>
    <w:multiLevelType w:val="hybridMultilevel"/>
    <w:tmpl w:val="21BEE7FE"/>
    <w:lvl w:ilvl="0" w:tplc="7EAAA8D2">
      <w:start w:val="1"/>
      <w:numFmt w:val="bullet"/>
      <w:lvlText w:val="-"/>
      <w:lvlJc w:val="left"/>
      <w:pPr>
        <w:ind w:left="3192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6">
    <w:nsid w:val="4B1A5D58"/>
    <w:multiLevelType w:val="hybridMultilevel"/>
    <w:tmpl w:val="36EC698E"/>
    <w:lvl w:ilvl="0" w:tplc="6110315E">
      <w:start w:val="1"/>
      <w:numFmt w:val="decimal"/>
      <w:lvlText w:val="%1)"/>
      <w:lvlJc w:val="left"/>
      <w:pPr>
        <w:ind w:left="1500" w:hanging="360"/>
      </w:pPr>
      <w:rPr>
        <w:rFonts w:cs="Tahoma" w:hint="default"/>
      </w:rPr>
    </w:lvl>
    <w:lvl w:ilvl="1" w:tplc="040C0019" w:tentative="1">
      <w:start w:val="1"/>
      <w:numFmt w:val="lowerLetter"/>
      <w:lvlText w:val="%2."/>
      <w:lvlJc w:val="left"/>
      <w:pPr>
        <w:ind w:left="2220" w:hanging="360"/>
      </w:pPr>
    </w:lvl>
    <w:lvl w:ilvl="2" w:tplc="040C001B" w:tentative="1">
      <w:start w:val="1"/>
      <w:numFmt w:val="lowerRoman"/>
      <w:lvlText w:val="%3."/>
      <w:lvlJc w:val="right"/>
      <w:pPr>
        <w:ind w:left="2940" w:hanging="180"/>
      </w:pPr>
    </w:lvl>
    <w:lvl w:ilvl="3" w:tplc="040C000F" w:tentative="1">
      <w:start w:val="1"/>
      <w:numFmt w:val="decimal"/>
      <w:lvlText w:val="%4."/>
      <w:lvlJc w:val="left"/>
      <w:pPr>
        <w:ind w:left="3660" w:hanging="360"/>
      </w:pPr>
    </w:lvl>
    <w:lvl w:ilvl="4" w:tplc="040C0019" w:tentative="1">
      <w:start w:val="1"/>
      <w:numFmt w:val="lowerLetter"/>
      <w:lvlText w:val="%5."/>
      <w:lvlJc w:val="left"/>
      <w:pPr>
        <w:ind w:left="4380" w:hanging="360"/>
      </w:pPr>
    </w:lvl>
    <w:lvl w:ilvl="5" w:tplc="040C001B" w:tentative="1">
      <w:start w:val="1"/>
      <w:numFmt w:val="lowerRoman"/>
      <w:lvlText w:val="%6."/>
      <w:lvlJc w:val="right"/>
      <w:pPr>
        <w:ind w:left="5100" w:hanging="180"/>
      </w:pPr>
    </w:lvl>
    <w:lvl w:ilvl="6" w:tplc="040C000F" w:tentative="1">
      <w:start w:val="1"/>
      <w:numFmt w:val="decimal"/>
      <w:lvlText w:val="%7."/>
      <w:lvlJc w:val="left"/>
      <w:pPr>
        <w:ind w:left="5820" w:hanging="360"/>
      </w:pPr>
    </w:lvl>
    <w:lvl w:ilvl="7" w:tplc="040C0019" w:tentative="1">
      <w:start w:val="1"/>
      <w:numFmt w:val="lowerLetter"/>
      <w:lvlText w:val="%8."/>
      <w:lvlJc w:val="left"/>
      <w:pPr>
        <w:ind w:left="6540" w:hanging="360"/>
      </w:pPr>
    </w:lvl>
    <w:lvl w:ilvl="8" w:tplc="040C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5050483B"/>
    <w:multiLevelType w:val="hybridMultilevel"/>
    <w:tmpl w:val="D224518E"/>
    <w:lvl w:ilvl="0" w:tplc="714CCBB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2A61A5"/>
    <w:multiLevelType w:val="hybridMultilevel"/>
    <w:tmpl w:val="1710309C"/>
    <w:lvl w:ilvl="0" w:tplc="4E14D1FA">
      <w:start w:val="1"/>
      <w:numFmt w:val="upperRoman"/>
      <w:lvlText w:val="%1."/>
      <w:lvlJc w:val="left"/>
      <w:pPr>
        <w:ind w:left="1026" w:hanging="72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386" w:hanging="360"/>
      </w:pPr>
    </w:lvl>
    <w:lvl w:ilvl="2" w:tplc="040C001B" w:tentative="1">
      <w:start w:val="1"/>
      <w:numFmt w:val="lowerRoman"/>
      <w:lvlText w:val="%3."/>
      <w:lvlJc w:val="right"/>
      <w:pPr>
        <w:ind w:left="2106" w:hanging="180"/>
      </w:pPr>
    </w:lvl>
    <w:lvl w:ilvl="3" w:tplc="040C000F" w:tentative="1">
      <w:start w:val="1"/>
      <w:numFmt w:val="decimal"/>
      <w:lvlText w:val="%4."/>
      <w:lvlJc w:val="left"/>
      <w:pPr>
        <w:ind w:left="2826" w:hanging="360"/>
      </w:pPr>
    </w:lvl>
    <w:lvl w:ilvl="4" w:tplc="040C0019" w:tentative="1">
      <w:start w:val="1"/>
      <w:numFmt w:val="lowerLetter"/>
      <w:lvlText w:val="%5."/>
      <w:lvlJc w:val="left"/>
      <w:pPr>
        <w:ind w:left="3546" w:hanging="360"/>
      </w:pPr>
    </w:lvl>
    <w:lvl w:ilvl="5" w:tplc="040C001B" w:tentative="1">
      <w:start w:val="1"/>
      <w:numFmt w:val="lowerRoman"/>
      <w:lvlText w:val="%6."/>
      <w:lvlJc w:val="right"/>
      <w:pPr>
        <w:ind w:left="4266" w:hanging="180"/>
      </w:pPr>
    </w:lvl>
    <w:lvl w:ilvl="6" w:tplc="040C000F" w:tentative="1">
      <w:start w:val="1"/>
      <w:numFmt w:val="decimal"/>
      <w:lvlText w:val="%7."/>
      <w:lvlJc w:val="left"/>
      <w:pPr>
        <w:ind w:left="4986" w:hanging="360"/>
      </w:pPr>
    </w:lvl>
    <w:lvl w:ilvl="7" w:tplc="040C0019" w:tentative="1">
      <w:start w:val="1"/>
      <w:numFmt w:val="lowerLetter"/>
      <w:lvlText w:val="%8."/>
      <w:lvlJc w:val="left"/>
      <w:pPr>
        <w:ind w:left="5706" w:hanging="360"/>
      </w:pPr>
    </w:lvl>
    <w:lvl w:ilvl="8" w:tplc="040C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9">
    <w:nsid w:val="597940DB"/>
    <w:multiLevelType w:val="multilevel"/>
    <w:tmpl w:val="B546EBD4"/>
    <w:lvl w:ilvl="0">
      <w:start w:val="5"/>
      <w:numFmt w:val="decimal"/>
      <w:lvlText w:val="%1"/>
      <w:lvlJc w:val="left"/>
      <w:pPr>
        <w:ind w:left="405" w:hanging="405"/>
      </w:pPr>
      <w:rPr>
        <w:rFonts w:eastAsiaTheme="minorHAnsi" w:cs="Arial"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eastAsiaTheme="minorHAnsi" w:cs="Arial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Theme="minorHAnsi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cs="Arial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Theme="minorHAnsi" w:cs="Arial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Theme="minorHAnsi" w:cs="Arial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cs="Arial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Theme="minorHAnsi" w:cs="Arial" w:hint="default"/>
      </w:rPr>
    </w:lvl>
  </w:abstractNum>
  <w:abstractNum w:abstractNumId="20">
    <w:nsid w:val="679A597E"/>
    <w:multiLevelType w:val="multilevel"/>
    <w:tmpl w:val="F17A5C9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1">
    <w:nsid w:val="69291A65"/>
    <w:multiLevelType w:val="multilevel"/>
    <w:tmpl w:val="A10253D2"/>
    <w:lvl w:ilvl="0">
      <w:start w:val="5"/>
      <w:numFmt w:val="decimal"/>
      <w:lvlText w:val="%1"/>
      <w:lvlJc w:val="left"/>
      <w:pPr>
        <w:ind w:left="405" w:hanging="405"/>
      </w:pPr>
      <w:rPr>
        <w:rFonts w:eastAsiaTheme="minorHAnsi" w:cs="Arial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cs="Arial"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Theme="minorHAnsi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="Arial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cs="Arial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Theme="minorHAnsi" w:cs="Arial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Theme="minorHAnsi" w:cs="Arial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cs="Arial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Theme="minorHAnsi" w:cs="Arial" w:hint="default"/>
      </w:rPr>
    </w:lvl>
  </w:abstractNum>
  <w:abstractNum w:abstractNumId="22">
    <w:nsid w:val="6E395691"/>
    <w:multiLevelType w:val="multilevel"/>
    <w:tmpl w:val="A274B4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E690B37"/>
    <w:multiLevelType w:val="hybridMultilevel"/>
    <w:tmpl w:val="D08037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07F7876"/>
    <w:multiLevelType w:val="hybridMultilevel"/>
    <w:tmpl w:val="0D7E0B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3D6AD9"/>
    <w:multiLevelType w:val="multilevel"/>
    <w:tmpl w:val="C9D21B9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6">
    <w:nsid w:val="76626475"/>
    <w:multiLevelType w:val="hybridMultilevel"/>
    <w:tmpl w:val="B3CE94B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E7D16"/>
    <w:multiLevelType w:val="multilevel"/>
    <w:tmpl w:val="EB3881C6"/>
    <w:lvl w:ilvl="0">
      <w:start w:val="7"/>
      <w:numFmt w:val="decimal"/>
      <w:lvlText w:val="%1"/>
      <w:lvlJc w:val="left"/>
      <w:pPr>
        <w:ind w:left="405" w:hanging="405"/>
      </w:pPr>
      <w:rPr>
        <w:rFonts w:eastAsiaTheme="minorHAnsi" w:cstheme="minorBid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Theme="minorHAnsi"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Theme="minorHAnsi"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eastAsiaTheme="minorHAnsi"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eastAsiaTheme="minorHAnsi"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Theme="minorHAnsi"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eastAsiaTheme="minorHAnsi" w:cstheme="minorBidi" w:hint="default"/>
        <w:color w:val="auto"/>
      </w:rPr>
    </w:lvl>
  </w:abstractNum>
  <w:abstractNum w:abstractNumId="28">
    <w:nsid w:val="7AD461C1"/>
    <w:multiLevelType w:val="hybridMultilevel"/>
    <w:tmpl w:val="9F26FA16"/>
    <w:lvl w:ilvl="0" w:tplc="C8BA21A8">
      <w:start w:val="1"/>
      <w:numFmt w:val="bullet"/>
      <w:lvlText w:val="-"/>
      <w:lvlJc w:val="left"/>
      <w:pPr>
        <w:ind w:left="2484" w:hanging="360"/>
      </w:pPr>
      <w:rPr>
        <w:rFonts w:ascii="Verdana" w:eastAsiaTheme="minorHAnsi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9">
    <w:nsid w:val="7B302226"/>
    <w:multiLevelType w:val="hybridMultilevel"/>
    <w:tmpl w:val="6FA23D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BE16F8"/>
    <w:multiLevelType w:val="hybridMultilevel"/>
    <w:tmpl w:val="8A1AAE38"/>
    <w:lvl w:ilvl="0" w:tplc="040C0019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4"/>
  </w:num>
  <w:num w:numId="2">
    <w:abstractNumId w:val="26"/>
  </w:num>
  <w:num w:numId="3">
    <w:abstractNumId w:val="5"/>
  </w:num>
  <w:num w:numId="4">
    <w:abstractNumId w:val="28"/>
  </w:num>
  <w:num w:numId="5">
    <w:abstractNumId w:val="11"/>
  </w:num>
  <w:num w:numId="6">
    <w:abstractNumId w:val="16"/>
  </w:num>
  <w:num w:numId="7">
    <w:abstractNumId w:val="0"/>
  </w:num>
  <w:num w:numId="8">
    <w:abstractNumId w:val="23"/>
  </w:num>
  <w:num w:numId="9">
    <w:abstractNumId w:val="9"/>
  </w:num>
  <w:num w:numId="10">
    <w:abstractNumId w:val="30"/>
  </w:num>
  <w:num w:numId="11">
    <w:abstractNumId w:val="15"/>
  </w:num>
  <w:num w:numId="12">
    <w:abstractNumId w:val="3"/>
  </w:num>
  <w:num w:numId="13">
    <w:abstractNumId w:val="22"/>
  </w:num>
  <w:num w:numId="14">
    <w:abstractNumId w:val="13"/>
  </w:num>
  <w:num w:numId="15">
    <w:abstractNumId w:val="12"/>
  </w:num>
  <w:num w:numId="16">
    <w:abstractNumId w:val="7"/>
  </w:num>
  <w:num w:numId="17">
    <w:abstractNumId w:val="10"/>
  </w:num>
  <w:num w:numId="18">
    <w:abstractNumId w:val="25"/>
  </w:num>
  <w:num w:numId="19">
    <w:abstractNumId w:val="21"/>
  </w:num>
  <w:num w:numId="20">
    <w:abstractNumId w:val="6"/>
  </w:num>
  <w:num w:numId="21">
    <w:abstractNumId w:val="19"/>
  </w:num>
  <w:num w:numId="22">
    <w:abstractNumId w:val="20"/>
  </w:num>
  <w:num w:numId="23">
    <w:abstractNumId w:val="8"/>
  </w:num>
  <w:num w:numId="24">
    <w:abstractNumId w:val="2"/>
  </w:num>
  <w:num w:numId="25">
    <w:abstractNumId w:val="27"/>
  </w:num>
  <w:num w:numId="26">
    <w:abstractNumId w:val="17"/>
  </w:num>
  <w:num w:numId="27">
    <w:abstractNumId w:val="29"/>
  </w:num>
  <w:num w:numId="28">
    <w:abstractNumId w:val="1"/>
  </w:num>
  <w:num w:numId="29">
    <w:abstractNumId w:val="24"/>
  </w:num>
  <w:num w:numId="30">
    <w:abstractNumId w:val="12"/>
  </w:num>
  <w:num w:numId="31">
    <w:abstractNumId w:val="12"/>
  </w:num>
  <w:num w:numId="32">
    <w:abstractNumId w:val="4"/>
  </w:num>
  <w:num w:numId="33">
    <w:abstractNumId w:val="18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9875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DEC"/>
    <w:rsid w:val="000117EA"/>
    <w:rsid w:val="00012DD4"/>
    <w:rsid w:val="000142F3"/>
    <w:rsid w:val="0002678A"/>
    <w:rsid w:val="00027367"/>
    <w:rsid w:val="00032611"/>
    <w:rsid w:val="0003526A"/>
    <w:rsid w:val="00036BD5"/>
    <w:rsid w:val="00037AFB"/>
    <w:rsid w:val="00053F9C"/>
    <w:rsid w:val="000567C2"/>
    <w:rsid w:val="000846E2"/>
    <w:rsid w:val="00096DAE"/>
    <w:rsid w:val="000A396A"/>
    <w:rsid w:val="000C40A4"/>
    <w:rsid w:val="000D4609"/>
    <w:rsid w:val="000D52B7"/>
    <w:rsid w:val="000E264E"/>
    <w:rsid w:val="000F6D63"/>
    <w:rsid w:val="001051EA"/>
    <w:rsid w:val="00135483"/>
    <w:rsid w:val="001637E2"/>
    <w:rsid w:val="001809DA"/>
    <w:rsid w:val="00182E72"/>
    <w:rsid w:val="00196ED2"/>
    <w:rsid w:val="001D1994"/>
    <w:rsid w:val="002051CE"/>
    <w:rsid w:val="002059F6"/>
    <w:rsid w:val="00214235"/>
    <w:rsid w:val="0021775F"/>
    <w:rsid w:val="0022065D"/>
    <w:rsid w:val="00263DB0"/>
    <w:rsid w:val="00277C8B"/>
    <w:rsid w:val="00295A10"/>
    <w:rsid w:val="002A4209"/>
    <w:rsid w:val="002C158E"/>
    <w:rsid w:val="002E407A"/>
    <w:rsid w:val="00317DEE"/>
    <w:rsid w:val="003578BB"/>
    <w:rsid w:val="00376B5C"/>
    <w:rsid w:val="003830A3"/>
    <w:rsid w:val="00384EC7"/>
    <w:rsid w:val="00394FEF"/>
    <w:rsid w:val="003B56DB"/>
    <w:rsid w:val="003D5552"/>
    <w:rsid w:val="003D5953"/>
    <w:rsid w:val="003E6E94"/>
    <w:rsid w:val="003F3E7E"/>
    <w:rsid w:val="00464989"/>
    <w:rsid w:val="004720FB"/>
    <w:rsid w:val="00484CFE"/>
    <w:rsid w:val="00491F99"/>
    <w:rsid w:val="0049326E"/>
    <w:rsid w:val="00495E3F"/>
    <w:rsid w:val="004A0CA9"/>
    <w:rsid w:val="004A2EA6"/>
    <w:rsid w:val="004A69C6"/>
    <w:rsid w:val="004C018F"/>
    <w:rsid w:val="004C51B8"/>
    <w:rsid w:val="004D1D29"/>
    <w:rsid w:val="004D2189"/>
    <w:rsid w:val="00543C90"/>
    <w:rsid w:val="005573F1"/>
    <w:rsid w:val="00563DCC"/>
    <w:rsid w:val="00571043"/>
    <w:rsid w:val="00571516"/>
    <w:rsid w:val="00581636"/>
    <w:rsid w:val="00586A0A"/>
    <w:rsid w:val="005A23E0"/>
    <w:rsid w:val="005B1F0F"/>
    <w:rsid w:val="005B799A"/>
    <w:rsid w:val="005D0E0E"/>
    <w:rsid w:val="005D354E"/>
    <w:rsid w:val="005E6607"/>
    <w:rsid w:val="005F5633"/>
    <w:rsid w:val="00610611"/>
    <w:rsid w:val="0061435C"/>
    <w:rsid w:val="006271AE"/>
    <w:rsid w:val="00632BEB"/>
    <w:rsid w:val="00663608"/>
    <w:rsid w:val="006650BA"/>
    <w:rsid w:val="00671D75"/>
    <w:rsid w:val="00697C34"/>
    <w:rsid w:val="006B13A1"/>
    <w:rsid w:val="006C26AC"/>
    <w:rsid w:val="00702E33"/>
    <w:rsid w:val="0072282A"/>
    <w:rsid w:val="00723D7C"/>
    <w:rsid w:val="00732ED0"/>
    <w:rsid w:val="00765B68"/>
    <w:rsid w:val="00792222"/>
    <w:rsid w:val="00794F68"/>
    <w:rsid w:val="00796D33"/>
    <w:rsid w:val="007A6B38"/>
    <w:rsid w:val="007A7813"/>
    <w:rsid w:val="007B6B33"/>
    <w:rsid w:val="007C2396"/>
    <w:rsid w:val="007E50EA"/>
    <w:rsid w:val="00827F45"/>
    <w:rsid w:val="00831D89"/>
    <w:rsid w:val="008361E5"/>
    <w:rsid w:val="008510D9"/>
    <w:rsid w:val="00851E31"/>
    <w:rsid w:val="00856434"/>
    <w:rsid w:val="008616F9"/>
    <w:rsid w:val="00863721"/>
    <w:rsid w:val="00872D5E"/>
    <w:rsid w:val="00887804"/>
    <w:rsid w:val="00895687"/>
    <w:rsid w:val="008B32DD"/>
    <w:rsid w:val="008B7815"/>
    <w:rsid w:val="008C307D"/>
    <w:rsid w:val="008C6A8E"/>
    <w:rsid w:val="008D44D4"/>
    <w:rsid w:val="008D6862"/>
    <w:rsid w:val="008E5734"/>
    <w:rsid w:val="008F1A6A"/>
    <w:rsid w:val="009147C6"/>
    <w:rsid w:val="009235B8"/>
    <w:rsid w:val="00923BE1"/>
    <w:rsid w:val="00927511"/>
    <w:rsid w:val="00952DA6"/>
    <w:rsid w:val="00956F3A"/>
    <w:rsid w:val="0095779E"/>
    <w:rsid w:val="00981A63"/>
    <w:rsid w:val="009837D7"/>
    <w:rsid w:val="00984D32"/>
    <w:rsid w:val="009A53DD"/>
    <w:rsid w:val="009B027D"/>
    <w:rsid w:val="009B7334"/>
    <w:rsid w:val="009D0C4B"/>
    <w:rsid w:val="009D4550"/>
    <w:rsid w:val="009D77B4"/>
    <w:rsid w:val="009E6DEC"/>
    <w:rsid w:val="00A020E0"/>
    <w:rsid w:val="00A1651E"/>
    <w:rsid w:val="00A1657D"/>
    <w:rsid w:val="00A26746"/>
    <w:rsid w:val="00A33749"/>
    <w:rsid w:val="00A416EA"/>
    <w:rsid w:val="00A446D5"/>
    <w:rsid w:val="00A60E8F"/>
    <w:rsid w:val="00AA3F68"/>
    <w:rsid w:val="00AA48FE"/>
    <w:rsid w:val="00AB7C54"/>
    <w:rsid w:val="00AD7871"/>
    <w:rsid w:val="00AE0ABC"/>
    <w:rsid w:val="00AF3672"/>
    <w:rsid w:val="00AF4A75"/>
    <w:rsid w:val="00AF6BE7"/>
    <w:rsid w:val="00B03AC7"/>
    <w:rsid w:val="00B04116"/>
    <w:rsid w:val="00B0453B"/>
    <w:rsid w:val="00B34DBA"/>
    <w:rsid w:val="00B500F1"/>
    <w:rsid w:val="00B64BDB"/>
    <w:rsid w:val="00B9218B"/>
    <w:rsid w:val="00BA231B"/>
    <w:rsid w:val="00BC53F2"/>
    <w:rsid w:val="00BD036A"/>
    <w:rsid w:val="00BE51AD"/>
    <w:rsid w:val="00BE6187"/>
    <w:rsid w:val="00BE692F"/>
    <w:rsid w:val="00C02980"/>
    <w:rsid w:val="00C150BC"/>
    <w:rsid w:val="00C374DC"/>
    <w:rsid w:val="00C47FA7"/>
    <w:rsid w:val="00C5096C"/>
    <w:rsid w:val="00C83CB0"/>
    <w:rsid w:val="00C96BB5"/>
    <w:rsid w:val="00CA010B"/>
    <w:rsid w:val="00CB417A"/>
    <w:rsid w:val="00CC6DBC"/>
    <w:rsid w:val="00CE1E53"/>
    <w:rsid w:val="00CF46C5"/>
    <w:rsid w:val="00D01768"/>
    <w:rsid w:val="00D06F79"/>
    <w:rsid w:val="00D072C4"/>
    <w:rsid w:val="00D160A6"/>
    <w:rsid w:val="00D37764"/>
    <w:rsid w:val="00D5204B"/>
    <w:rsid w:val="00D86CA8"/>
    <w:rsid w:val="00D95464"/>
    <w:rsid w:val="00D973D5"/>
    <w:rsid w:val="00DB1165"/>
    <w:rsid w:val="00DD04CC"/>
    <w:rsid w:val="00DE2954"/>
    <w:rsid w:val="00DF3BD3"/>
    <w:rsid w:val="00E144F1"/>
    <w:rsid w:val="00E1583A"/>
    <w:rsid w:val="00E21497"/>
    <w:rsid w:val="00E6331F"/>
    <w:rsid w:val="00E71671"/>
    <w:rsid w:val="00E7722F"/>
    <w:rsid w:val="00E97D56"/>
    <w:rsid w:val="00EB660E"/>
    <w:rsid w:val="00EE2AE7"/>
    <w:rsid w:val="00EE40AD"/>
    <w:rsid w:val="00F160DC"/>
    <w:rsid w:val="00F20B17"/>
    <w:rsid w:val="00F21C84"/>
    <w:rsid w:val="00F2402C"/>
    <w:rsid w:val="00F3562D"/>
    <w:rsid w:val="00F40729"/>
    <w:rsid w:val="00FA5EB5"/>
    <w:rsid w:val="00FD5DAC"/>
    <w:rsid w:val="00F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C7"/>
  </w:style>
  <w:style w:type="paragraph" w:styleId="Titre1">
    <w:name w:val="heading 1"/>
    <w:basedOn w:val="Normal"/>
    <w:next w:val="Normal"/>
    <w:link w:val="Titre1Car"/>
    <w:qFormat/>
    <w:rsid w:val="000C40A4"/>
    <w:pPr>
      <w:keepNext/>
      <w:widowControl w:val="0"/>
      <w:numPr>
        <w:numId w:val="15"/>
      </w:numPr>
      <w:spacing w:after="360" w:line="240" w:lineRule="auto"/>
      <w:jc w:val="both"/>
      <w:outlineLvl w:val="0"/>
    </w:pPr>
    <w:rPr>
      <w:rFonts w:ascii="Arial" w:eastAsia="Times New Roman" w:hAnsi="Arial" w:cs="Times New Roman"/>
      <w:b/>
      <w:caps/>
      <w:color w:val="808000"/>
      <w:kern w:val="28"/>
      <w:sz w:val="3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0C40A4"/>
    <w:pPr>
      <w:keepNext/>
      <w:widowControl w:val="0"/>
      <w:numPr>
        <w:ilvl w:val="1"/>
        <w:numId w:val="15"/>
      </w:numPr>
      <w:spacing w:before="360" w:after="240" w:line="240" w:lineRule="auto"/>
      <w:jc w:val="both"/>
      <w:outlineLvl w:val="1"/>
    </w:pPr>
    <w:rPr>
      <w:rFonts w:ascii="Arial" w:eastAsia="Times New Roman" w:hAnsi="Arial" w:cs="Times New Roman"/>
      <w:b/>
      <w:color w:val="808000"/>
      <w:sz w:val="26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0C40A4"/>
    <w:pPr>
      <w:keepNext/>
      <w:widowControl w:val="0"/>
      <w:numPr>
        <w:ilvl w:val="2"/>
        <w:numId w:val="15"/>
      </w:numPr>
      <w:spacing w:before="240" w:after="120" w:line="240" w:lineRule="auto"/>
      <w:jc w:val="both"/>
      <w:outlineLvl w:val="2"/>
    </w:pPr>
    <w:rPr>
      <w:rFonts w:ascii="Arial" w:eastAsia="Times New Roman" w:hAnsi="Arial" w:cs="Times New Roman"/>
      <w:b/>
      <w:snapToGrid w:val="0"/>
      <w:color w:val="80800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0C40A4"/>
    <w:pPr>
      <w:keepNext/>
      <w:widowControl w:val="0"/>
      <w:numPr>
        <w:ilvl w:val="3"/>
        <w:numId w:val="15"/>
      </w:numPr>
      <w:spacing w:after="0" w:line="240" w:lineRule="auto"/>
      <w:jc w:val="both"/>
      <w:outlineLvl w:val="3"/>
    </w:pPr>
    <w:rPr>
      <w:rFonts w:ascii="Arial" w:eastAsia="Times New Roman" w:hAnsi="Arial" w:cs="Times New Roman"/>
      <w:b/>
      <w:snapToGrid w:val="0"/>
      <w:color w:val="00000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0C40A4"/>
    <w:pPr>
      <w:keepNext/>
      <w:widowControl w:val="0"/>
      <w:numPr>
        <w:ilvl w:val="4"/>
        <w:numId w:val="15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snapToGrid w:val="0"/>
      <w:color w:val="000000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0C40A4"/>
    <w:pPr>
      <w:keepNext/>
      <w:widowControl w:val="0"/>
      <w:numPr>
        <w:ilvl w:val="5"/>
        <w:numId w:val="15"/>
      </w:numPr>
      <w:spacing w:after="0" w:line="240" w:lineRule="auto"/>
      <w:jc w:val="both"/>
      <w:outlineLvl w:val="5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0C40A4"/>
    <w:pPr>
      <w:keepNext/>
      <w:widowControl w:val="0"/>
      <w:numPr>
        <w:ilvl w:val="6"/>
        <w:numId w:val="15"/>
      </w:numPr>
      <w:tabs>
        <w:tab w:val="left" w:pos="851"/>
      </w:tabs>
      <w:spacing w:after="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0C40A4"/>
    <w:pPr>
      <w:keepNext/>
      <w:widowControl w:val="0"/>
      <w:numPr>
        <w:ilvl w:val="7"/>
        <w:numId w:val="15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sz w:val="24"/>
      <w:szCs w:val="20"/>
      <w:u w:val="single"/>
      <w:lang w:eastAsia="fr-FR"/>
    </w:rPr>
  </w:style>
  <w:style w:type="paragraph" w:styleId="Titre9">
    <w:name w:val="heading 9"/>
    <w:basedOn w:val="Normal"/>
    <w:next w:val="Normal"/>
    <w:link w:val="Titre9Car"/>
    <w:qFormat/>
    <w:rsid w:val="000C40A4"/>
    <w:pPr>
      <w:keepNext/>
      <w:widowControl w:val="0"/>
      <w:numPr>
        <w:ilvl w:val="8"/>
        <w:numId w:val="15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b/>
      <w:snapToGrid w:val="0"/>
      <w:color w:val="00000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A6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7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7FA7"/>
  </w:style>
  <w:style w:type="paragraph" w:styleId="Pieddepage">
    <w:name w:val="footer"/>
    <w:basedOn w:val="Normal"/>
    <w:link w:val="PieddepageCar"/>
    <w:uiPriority w:val="99"/>
    <w:unhideWhenUsed/>
    <w:rsid w:val="00C47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7FA7"/>
  </w:style>
  <w:style w:type="paragraph" w:styleId="TM1">
    <w:name w:val="toc 1"/>
    <w:basedOn w:val="Normal"/>
    <w:next w:val="Normal"/>
    <w:autoRedefine/>
    <w:semiHidden/>
    <w:rsid w:val="00F3562D"/>
    <w:pPr>
      <w:framePr w:hSpace="141" w:wrap="around" w:vAnchor="text" w:hAnchor="margin" w:xAlign="center" w:y="576"/>
      <w:spacing w:after="0" w:line="240" w:lineRule="auto"/>
      <w:ind w:left="-567"/>
      <w:jc w:val="center"/>
    </w:pPr>
    <w:rPr>
      <w:rFonts w:ascii="Arial" w:eastAsia="Times New Roman" w:hAnsi="Arial" w:cs="Arial"/>
      <w:lang w:eastAsia="fr-FR"/>
    </w:rPr>
  </w:style>
  <w:style w:type="paragraph" w:customStyle="1" w:styleId="CM11">
    <w:name w:val="CM11"/>
    <w:basedOn w:val="Normal"/>
    <w:next w:val="Normal"/>
    <w:uiPriority w:val="99"/>
    <w:rsid w:val="00CF46C5"/>
    <w:pPr>
      <w:widowControl w:val="0"/>
      <w:autoSpaceDE w:val="0"/>
      <w:autoSpaceDN w:val="0"/>
      <w:adjustRightInd w:val="0"/>
      <w:spacing w:after="258" w:line="240" w:lineRule="auto"/>
    </w:pPr>
    <w:rPr>
      <w:rFonts w:ascii="Tahoma,Bold" w:eastAsiaTheme="minorEastAsia" w:hAnsi="Tahoma,Bold"/>
      <w:sz w:val="24"/>
      <w:szCs w:val="24"/>
      <w:lang w:eastAsia="fr-FR"/>
    </w:rPr>
  </w:style>
  <w:style w:type="paragraph" w:customStyle="1" w:styleId="CM12">
    <w:name w:val="CM12"/>
    <w:basedOn w:val="Normal"/>
    <w:next w:val="Normal"/>
    <w:uiPriority w:val="99"/>
    <w:rsid w:val="00CF46C5"/>
    <w:pPr>
      <w:widowControl w:val="0"/>
      <w:autoSpaceDE w:val="0"/>
      <w:autoSpaceDN w:val="0"/>
      <w:adjustRightInd w:val="0"/>
      <w:spacing w:after="503" w:line="240" w:lineRule="auto"/>
    </w:pPr>
    <w:rPr>
      <w:rFonts w:ascii="Tahoma,Bold" w:eastAsiaTheme="minorEastAsia" w:hAnsi="Tahoma,Bold"/>
      <w:sz w:val="24"/>
      <w:szCs w:val="24"/>
      <w:lang w:eastAsia="fr-FR"/>
    </w:rPr>
  </w:style>
  <w:style w:type="paragraph" w:customStyle="1" w:styleId="Default">
    <w:name w:val="Default"/>
    <w:rsid w:val="005B799A"/>
    <w:pPr>
      <w:widowControl w:val="0"/>
      <w:autoSpaceDE w:val="0"/>
      <w:autoSpaceDN w:val="0"/>
      <w:adjustRightInd w:val="0"/>
      <w:spacing w:after="0" w:line="240" w:lineRule="auto"/>
    </w:pPr>
    <w:rPr>
      <w:rFonts w:ascii="Tahoma,Bold" w:eastAsiaTheme="minorEastAsia" w:hAnsi="Tahoma,Bold" w:cs="Tahoma,Bold"/>
      <w:color w:val="000000"/>
      <w:sz w:val="24"/>
      <w:szCs w:val="24"/>
      <w:lang w:eastAsia="fr-FR"/>
    </w:rPr>
  </w:style>
  <w:style w:type="paragraph" w:customStyle="1" w:styleId="CM3">
    <w:name w:val="CM3"/>
    <w:basedOn w:val="Default"/>
    <w:next w:val="Default"/>
    <w:uiPriority w:val="99"/>
    <w:rsid w:val="005B799A"/>
    <w:pPr>
      <w:spacing w:line="291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794F68"/>
    <w:pPr>
      <w:spacing w:line="291" w:lineRule="atLeast"/>
    </w:pPr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CA010B"/>
    <w:pPr>
      <w:spacing w:line="291" w:lineRule="atLeast"/>
    </w:pPr>
    <w:rPr>
      <w:rFonts w:cstheme="minorBidi"/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58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0C40A4"/>
    <w:rPr>
      <w:rFonts w:ascii="Arial" w:eastAsia="Times New Roman" w:hAnsi="Arial" w:cs="Times New Roman"/>
      <w:b/>
      <w:caps/>
      <w:color w:val="808000"/>
      <w:kern w:val="28"/>
      <w:sz w:val="3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0C40A4"/>
    <w:rPr>
      <w:rFonts w:ascii="Arial" w:eastAsia="Times New Roman" w:hAnsi="Arial" w:cs="Times New Roman"/>
      <w:b/>
      <w:color w:val="808000"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C40A4"/>
    <w:rPr>
      <w:rFonts w:ascii="Arial" w:eastAsia="Times New Roman" w:hAnsi="Arial" w:cs="Times New Roman"/>
      <w:b/>
      <w:snapToGrid w:val="0"/>
      <w:color w:val="80800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0C40A4"/>
    <w:rPr>
      <w:rFonts w:ascii="Arial" w:eastAsia="Times New Roman" w:hAnsi="Arial" w:cs="Times New Roman"/>
      <w:b/>
      <w:snapToGrid w:val="0"/>
      <w:color w:val="00000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0C40A4"/>
    <w:rPr>
      <w:rFonts w:ascii="Arial" w:eastAsia="Times New Roman" w:hAnsi="Arial" w:cs="Times New Roman"/>
      <w:snapToGrid w:val="0"/>
      <w:color w:val="00000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0C40A4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0C40A4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0C40A4"/>
    <w:rPr>
      <w:rFonts w:ascii="Arial" w:eastAsia="Times New Roman" w:hAnsi="Arial" w:cs="Times New Roman"/>
      <w:sz w:val="24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0C40A4"/>
    <w:rPr>
      <w:rFonts w:ascii="Arial" w:eastAsia="Times New Roman" w:hAnsi="Arial" w:cs="Times New Roman"/>
      <w:b/>
      <w:snapToGrid w:val="0"/>
      <w:color w:val="000000"/>
      <w:sz w:val="24"/>
      <w:szCs w:val="20"/>
      <w:lang w:eastAsia="fr-FR"/>
    </w:rPr>
  </w:style>
  <w:style w:type="table" w:styleId="Grilledutableau">
    <w:name w:val="Table Grid"/>
    <w:basedOn w:val="TableauNormal"/>
    <w:uiPriority w:val="59"/>
    <w:rsid w:val="000C40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e">
    <w:name w:val="Texte"/>
    <w:rsid w:val="000C40A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Retraitcorpsdetexte">
    <w:name w:val="Body Text Indent"/>
    <w:basedOn w:val="Normal"/>
    <w:link w:val="RetraitcorpsdetexteCar"/>
    <w:rsid w:val="000C40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0C40A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enumros4">
    <w:name w:val="List Number 4"/>
    <w:basedOn w:val="Normal"/>
    <w:uiPriority w:val="99"/>
    <w:semiHidden/>
    <w:unhideWhenUsed/>
    <w:rsid w:val="000C40A4"/>
    <w:pPr>
      <w:widowControl w:val="0"/>
      <w:numPr>
        <w:numId w:val="28"/>
      </w:numPr>
      <w:spacing w:after="0" w:line="240" w:lineRule="auto"/>
      <w:contextualSpacing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Sansinterligne">
    <w:name w:val="No Spacing"/>
    <w:uiPriority w:val="1"/>
    <w:qFormat/>
    <w:rsid w:val="0003261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F7441C-825B-4866-B908-7B3A860F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AGAKAM</Company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2003 Server CEGID</dc:creator>
  <cp:lastModifiedBy>Eddie MALBRANQUE</cp:lastModifiedBy>
  <cp:revision>7</cp:revision>
  <cp:lastPrinted>2012-07-26T09:49:00Z</cp:lastPrinted>
  <dcterms:created xsi:type="dcterms:W3CDTF">2012-10-01T08:57:00Z</dcterms:created>
  <dcterms:modified xsi:type="dcterms:W3CDTF">2015-02-19T13:40:00Z</dcterms:modified>
</cp:coreProperties>
</file>